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F8" w:rsidRPr="006A57F8" w:rsidRDefault="006A57F8" w:rsidP="006A57F8">
      <w:pPr>
        <w:spacing w:after="0" w:line="240" w:lineRule="auto"/>
        <w:ind w:left="1091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57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№ 2 к письму </w:t>
      </w:r>
    </w:p>
    <w:p w:rsidR="006A57F8" w:rsidRPr="006A57F8" w:rsidRDefault="006A57F8" w:rsidP="006A57F8">
      <w:pPr>
        <w:spacing w:after="0" w:line="240" w:lineRule="auto"/>
        <w:ind w:left="1091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57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 № _______________</w:t>
      </w:r>
    </w:p>
    <w:p w:rsidR="006A57F8" w:rsidRPr="006A57F8" w:rsidRDefault="006A57F8" w:rsidP="006A57F8">
      <w:pPr>
        <w:spacing w:after="0" w:line="228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A57F8" w:rsidRPr="008E233E" w:rsidRDefault="006A57F8" w:rsidP="006A57F8">
      <w:pPr>
        <w:spacing w:after="0" w:line="228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A57F8" w:rsidRPr="006A57F8" w:rsidRDefault="003E63F5" w:rsidP="006A57F8">
      <w:pPr>
        <w:spacing w:after="0" w:line="228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E233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Примерные нормативы штатной численности</w:t>
      </w:r>
      <w:r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A57F8" w:rsidRPr="006A57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работников </w:t>
      </w:r>
    </w:p>
    <w:p w:rsidR="006A57F8" w:rsidRPr="006A57F8" w:rsidRDefault="006A57F8" w:rsidP="006A57F8">
      <w:pPr>
        <w:spacing w:after="0" w:line="228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57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муниципальных общеобразовательных организаций, расположенных на территории Свердловской области, </w:t>
      </w:r>
    </w:p>
    <w:p w:rsidR="006A57F8" w:rsidRPr="006A57F8" w:rsidRDefault="006A57F8" w:rsidP="006A57F8">
      <w:pPr>
        <w:spacing w:after="0" w:line="228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57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оплата труда которых финансируется за счет субвенций, предоставляемых из областного бюджета</w:t>
      </w:r>
    </w:p>
    <w:p w:rsidR="00053593" w:rsidRPr="00BF5949" w:rsidRDefault="00053593" w:rsidP="00053593">
      <w:pPr>
        <w:spacing w:after="0" w:line="228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4"/>
        <w:gridCol w:w="709"/>
        <w:gridCol w:w="849"/>
        <w:gridCol w:w="710"/>
        <w:gridCol w:w="850"/>
        <w:gridCol w:w="838"/>
        <w:gridCol w:w="13"/>
        <w:gridCol w:w="709"/>
        <w:gridCol w:w="850"/>
        <w:gridCol w:w="709"/>
        <w:gridCol w:w="850"/>
        <w:gridCol w:w="851"/>
        <w:gridCol w:w="709"/>
        <w:gridCol w:w="851"/>
        <w:gridCol w:w="20"/>
        <w:gridCol w:w="4233"/>
      </w:tblGrid>
      <w:tr w:rsidR="00053593" w:rsidRPr="00E55282" w:rsidTr="00BE0D61">
        <w:trPr>
          <w:cantSplit/>
          <w:trHeight w:val="613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Количество штатных единиц в начальных, основных и средних общеобразовательных школах в зависимости от числа 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классов и (или) </w:t>
            </w: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классов-комплектов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53593" w:rsidRPr="00E55282" w:rsidTr="00BE0D61">
        <w:trPr>
          <w:cantSplit/>
          <w:trHeight w:val="439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053593" w:rsidP="00A35BFD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23-29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30-39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60-79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80-99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100 и более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053593" w:rsidP="00A35BF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7A9E" w:rsidRPr="00E55282" w:rsidTr="00343138">
        <w:trPr>
          <w:trHeight w:val="451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9E" w:rsidRPr="00B67A9E" w:rsidRDefault="00B67A9E" w:rsidP="0020486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Руководящие работники </w:t>
            </w:r>
          </w:p>
        </w:tc>
      </w:tr>
      <w:tr w:rsidR="00053593" w:rsidRPr="00E55282" w:rsidTr="00BE0D61">
        <w:trPr>
          <w:trHeight w:val="4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053593" w:rsidRPr="00E55282" w:rsidTr="00BE0D61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534943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руководителя</w:t>
            </w:r>
            <w:r w:rsidR="00825D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(включая заместителя руководителя по воспитательной работе)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5791C" w:rsidRPr="00534943" w:rsidRDefault="0075791C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5791C" w:rsidRPr="00534943" w:rsidRDefault="0075791C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</w:t>
            </w:r>
            <w:r w:rsidR="00C11E14"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5791C" w:rsidRPr="00534943" w:rsidRDefault="00353C9A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353C9A" w:rsidRPr="00534943" w:rsidRDefault="00353C9A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353C9A" w:rsidRPr="00534943" w:rsidRDefault="00353C9A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C11E14"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353C9A" w:rsidRPr="00534943" w:rsidRDefault="00A8046B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8046B" w:rsidRPr="00534943" w:rsidRDefault="00A8046B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8046B" w:rsidRPr="00534943" w:rsidRDefault="00A8046B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8046B" w:rsidRPr="00534943" w:rsidRDefault="00A8046B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8046B" w:rsidRPr="00534943" w:rsidRDefault="00A8046B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8046B" w:rsidRPr="00534943" w:rsidRDefault="00A8046B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534943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8046B" w:rsidRPr="00534943" w:rsidRDefault="00A8046B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534943" w:rsidRDefault="00053593" w:rsidP="00A35BFD">
            <w:pPr>
              <w:pStyle w:val="a5"/>
              <w:spacing w:after="0" w:line="240" w:lineRule="auto"/>
              <w:ind w:left="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 может устанавливаться: </w:t>
            </w:r>
          </w:p>
          <w:p w:rsidR="00053593" w:rsidRPr="00534943" w:rsidRDefault="00053593" w:rsidP="00053593">
            <w:pPr>
              <w:pStyle w:val="a5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4" w:firstLine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 заместителя руководителя по информационным технологиям на опорную школу;</w:t>
            </w:r>
          </w:p>
          <w:p w:rsidR="00053593" w:rsidRPr="00534943" w:rsidRDefault="00053593" w:rsidP="00053593">
            <w:pPr>
              <w:pStyle w:val="a5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3" w:firstLine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должность заместителя руководителя:</w:t>
            </w:r>
          </w:p>
          <w:p w:rsidR="00053593" w:rsidRPr="00534943" w:rsidRDefault="00053593" w:rsidP="00A35BFD">
            <w:pPr>
              <w:spacing w:after="0" w:line="240" w:lineRule="auto"/>
              <w:ind w:left="33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 расчета 0,</w:t>
            </w:r>
            <w:r w:rsidR="0075791C"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единицы при наличии 5 классов и (или) классов-комплектов с углубленным или профильным изучением предметов;</w:t>
            </w:r>
          </w:p>
          <w:p w:rsidR="00053593" w:rsidRPr="00534943" w:rsidRDefault="00053593" w:rsidP="00A35BFD">
            <w:pPr>
              <w:spacing w:after="0" w:line="240" w:lineRule="auto"/>
              <w:ind w:left="33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из расчета </w:t>
            </w:r>
            <w:r w:rsidR="0075791C"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="0075791C"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единиц – от 5 до 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10 классов и (или) классов-комплектов 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углубленным или профильным изучением предметов;</w:t>
            </w:r>
          </w:p>
          <w:p w:rsidR="00053593" w:rsidRPr="00534943" w:rsidRDefault="00053593" w:rsidP="00A35BFD">
            <w:pPr>
              <w:spacing w:after="0" w:line="240" w:lineRule="auto"/>
              <w:ind w:left="33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из расчета 1 единицы – свыше 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10 классов и (или) классов-комплектов </w:t>
            </w: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углубленным или профильным изучением предметов;</w:t>
            </w:r>
          </w:p>
          <w:p w:rsidR="00053593" w:rsidRPr="00534943" w:rsidRDefault="00053593" w:rsidP="00053593">
            <w:pPr>
              <w:pStyle w:val="a5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34" w:firstLine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49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должность заместителя руководителя по инновационной (научной) деятельности на базовые школы РАН, школу – региональную инновационную площадку</w:t>
            </w:r>
          </w:p>
        </w:tc>
      </w:tr>
      <w:tr w:rsidR="00053593" w:rsidRPr="00E55282" w:rsidTr="00BE0D61">
        <w:trPr>
          <w:trHeight w:val="12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Руководитель структурного подразделения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заведующий филиалом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A35BF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Должность устанавливается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наличии обособленного структурного подразделения или при центре гуманитарного и цифрового образования «Точка роста».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Возможно увеличение штатных единиц при увеличении числа структурных подразделений (филиалов) по согласованию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учредителем. </w:t>
            </w:r>
          </w:p>
        </w:tc>
      </w:tr>
      <w:tr w:rsidR="00053593" w:rsidRPr="00E55282" w:rsidTr="00BE0D61">
        <w:trPr>
          <w:trHeight w:val="6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библиотекой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информационно-библиотечным центром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136AF1" w:rsidP="00136A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 одна из должностей</w:t>
            </w:r>
          </w:p>
        </w:tc>
      </w:tr>
      <w:tr w:rsidR="00053593" w:rsidRPr="00E55282" w:rsidTr="00BE0D61">
        <w:trPr>
          <w:trHeight w:val="6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руководителя структурного подразделения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826D89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олжность устанавливается при численности работников в структурном подразделении не менее 7 единиц по согласованию </w:t>
            </w:r>
            <w:r w:rsid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учредителем.</w:t>
            </w:r>
          </w:p>
        </w:tc>
      </w:tr>
      <w:tr w:rsidR="00053593" w:rsidRPr="00E55282" w:rsidTr="00BE0D61">
        <w:trPr>
          <w:trHeight w:val="1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(начальник, заведующий) филиала 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826D89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олжность устанавливается при наличии филиала. Должность заместителя директора (начальника, заведующего) филиала устанавливается при численности обучающихся в филиале не менее 250 человек по согласованию с учредителем.</w:t>
            </w:r>
          </w:p>
        </w:tc>
      </w:tr>
      <w:tr w:rsidR="00B67A9E" w:rsidRPr="00E55282" w:rsidTr="00FD33C0">
        <w:trPr>
          <w:trHeight w:val="588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9E" w:rsidRPr="00B67A9E" w:rsidRDefault="00B67A9E" w:rsidP="00B67A9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Специалисты и служащие</w:t>
            </w:r>
          </w:p>
        </w:tc>
      </w:tr>
      <w:tr w:rsidR="00053593" w:rsidRPr="00E55282" w:rsidTr="00BE0D61">
        <w:trPr>
          <w:trHeight w:val="5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нженер-электроник (электроник)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825D01" w:rsidP="00D8522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 п</w:t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ри наличии локально-вычислительной сети </w:t>
            </w:r>
            <w:r w:rsidR="000535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образовательной организации </w:t>
            </w:r>
          </w:p>
        </w:tc>
      </w:tr>
      <w:tr w:rsidR="00D8522E" w:rsidRPr="00D8522E" w:rsidTr="00BE0D61">
        <w:trPr>
          <w:trHeight w:val="5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D8522E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053593"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истемный администратор информационно-</w:t>
            </w:r>
            <w:proofErr w:type="spellStart"/>
            <w:r w:rsidR="00053593"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коммуникацион</w:t>
            </w:r>
            <w:proofErr w:type="spellEnd"/>
            <w:r w:rsidR="00053593"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spellStart"/>
            <w:r w:rsidR="00053593"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ных</w:t>
            </w:r>
            <w:proofErr w:type="spellEnd"/>
            <w:r w:rsidR="00053593"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D8522E" w:rsidP="00A35BF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Устанавливается при наличии локально-вычислительной сети </w:t>
            </w: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образовательной организации</w:t>
            </w:r>
          </w:p>
        </w:tc>
      </w:tr>
      <w:tr w:rsidR="00053593" w:rsidRPr="00E55282" w:rsidTr="00BE0D61">
        <w:trPr>
          <w:trHeight w:val="5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Инженер-программист (программист)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D8522E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 наличии не менее 100 единиц действующей компьютерной техники</w:t>
            </w:r>
          </w:p>
        </w:tc>
      </w:tr>
      <w:tr w:rsidR="00053593" w:rsidRPr="00E55282" w:rsidTr="00BE0D61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93" w:rsidRPr="00E55282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адрам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36AF1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инспектор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E0D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кадрам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593" w:rsidRPr="00E55282" w:rsidRDefault="00826D89" w:rsidP="00136AF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станавливается 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одна из </w:t>
            </w:r>
            <w:r w:rsidR="00136AF1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="00136AF1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из расчета 0,5 штатных единиц </w:t>
            </w:r>
            <w:r w:rsidR="000535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 79 работников, свыше </w:t>
            </w:r>
            <w:r w:rsidR="000535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="0005359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штатная единица</w:t>
            </w:r>
          </w:p>
        </w:tc>
      </w:tr>
      <w:tr w:rsidR="00053593" w:rsidRPr="00E55282" w:rsidTr="00BE0D61">
        <w:trPr>
          <w:trHeight w:val="6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D7" w:rsidRPr="00E55282" w:rsidRDefault="00053593" w:rsidP="00B9293C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Делопроизво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дитель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053593" w:rsidRPr="00E55282" w:rsidTr="00BE0D61">
        <w:trPr>
          <w:trHeight w:val="6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053593" w:rsidP="00BE0D61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секретарь</w:t>
            </w:r>
            <w:r w:rsidR="00136A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руководителя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93" w:rsidRPr="00E55282" w:rsidRDefault="00053593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93" w:rsidRPr="00E55282" w:rsidRDefault="00136AF1" w:rsidP="00A35BF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Устанавливается </w:t>
            </w:r>
            <w:r w:rsid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одна из должностей</w:t>
            </w:r>
          </w:p>
        </w:tc>
      </w:tr>
      <w:tr w:rsidR="00A32E1E" w:rsidRPr="00E55282" w:rsidTr="009205FA">
        <w:trPr>
          <w:trHeight w:val="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503457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B547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</w:t>
            </w:r>
            <w:r w:rsidRPr="00B547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охране труда</w:t>
            </w:r>
            <w:r w:rsidRPr="00503457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B54761" w:rsidRDefault="00A32E1E" w:rsidP="00A32E1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47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 устанавливается из расчета:</w:t>
            </w:r>
          </w:p>
          <w:p w:rsidR="00A32E1E" w:rsidRPr="00B54761" w:rsidRDefault="00A32E1E" w:rsidP="00A32E1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47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0,25 штатной единицы для организаций с численностью работников менее 30 человек;</w:t>
            </w:r>
          </w:p>
          <w:p w:rsidR="00A32E1E" w:rsidRPr="00B54761" w:rsidRDefault="00A32E1E" w:rsidP="00A32E1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47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 штатной единицы для организаций с численностью работников от 30 до 50 человек;</w:t>
            </w:r>
          </w:p>
          <w:p w:rsidR="00A32E1E" w:rsidRPr="004550E1" w:rsidRDefault="00A32E1E" w:rsidP="00A32E1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B547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штатная единица для организаций с численностью работников от 50 человек, но не более 1 ставки</w:t>
            </w:r>
          </w:p>
        </w:tc>
      </w:tr>
      <w:tr w:rsidR="00A32E1E" w:rsidRPr="00E55282" w:rsidTr="00BE0D61">
        <w:trPr>
          <w:trHeight w:val="9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Техник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техник-программист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 одна из д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олжност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из расчета 1 ставка на 1 компьютерный класс от 5 и более персональных компьютеров.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Дополнительно вводится 1 ставка на кажды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 10 персональных компьютеров </w:t>
            </w: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прочих помещениях образовательной организации, обеспечивающих реализацию образовательных программ</w:t>
            </w:r>
          </w:p>
        </w:tc>
      </w:tr>
      <w:tr w:rsidR="00A32E1E" w:rsidRPr="00E55282" w:rsidTr="00BE0D61">
        <w:trPr>
          <w:trHeight w:val="8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Лаборант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(при наличии </w:t>
            </w:r>
            <w:r w:rsidRPr="009A6D0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A6D01">
              <w:rPr>
                <w:rFonts w:ascii="Liberation Serif" w:hAnsi="Liberation Serif" w:cs="Liberation Serif"/>
                <w:sz w:val="24"/>
                <w:szCs w:val="24"/>
              </w:rPr>
              <w:t>специализирова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-нного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A6D01">
              <w:rPr>
                <w:rFonts w:ascii="Liberation Serif" w:hAnsi="Liberation Serif" w:cs="Liberation Serif"/>
                <w:sz w:val="24"/>
                <w:szCs w:val="24"/>
              </w:rPr>
              <w:t>оборудо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9A6D01">
              <w:rPr>
                <w:rFonts w:ascii="Liberation Serif" w:hAnsi="Liberation Serif" w:cs="Liberation Serif"/>
                <w:sz w:val="24"/>
                <w:szCs w:val="24"/>
              </w:rPr>
              <w:t>ванного кабинета</w:t>
            </w:r>
            <w:r w:rsidRPr="009A6D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471583" w:rsidP="00A32E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Начиная </w:t>
            </w:r>
            <w:r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19 (15 — при реализации модели «Школа полного дня» в рамках проекта «Школа </w:t>
            </w:r>
            <w:proofErr w:type="spellStart"/>
            <w:r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России»)</w:t>
            </w:r>
            <w:r w:rsidRPr="00471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лассов и (или) классов-комплектов – 1,5 штатные единицы</w:t>
            </w:r>
          </w:p>
        </w:tc>
      </w:tr>
      <w:tr w:rsidR="00A32E1E" w:rsidRPr="00E55282" w:rsidTr="005F1DF2">
        <w:trPr>
          <w:trHeight w:val="70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B67A9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A32E1E" w:rsidRPr="00E55282" w:rsidTr="00BE0D61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Советник директора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по воспитанию и взаимодействию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 детскими общественными объединениями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1E" w:rsidRPr="00E55282" w:rsidRDefault="00A32E1E" w:rsidP="00A32E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Начиная с 121 классов и (или) классов комплектов – 3 штатные единицы</w:t>
            </w:r>
          </w:p>
        </w:tc>
      </w:tr>
      <w:tr w:rsidR="00A32E1E" w:rsidRPr="00E55282" w:rsidTr="00BE0D61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1E" w:rsidRPr="00E55282" w:rsidRDefault="00A32E1E" w:rsidP="00A32E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 дополнительная должность педагога-организатора при наличии паспортизированного музея</w:t>
            </w:r>
            <w:r w:rsidR="009175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 (или) при реализации модели «Школа полного дня» в рамках проекта «Школа </w:t>
            </w:r>
            <w:proofErr w:type="spellStart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России»</w:t>
            </w:r>
          </w:p>
        </w:tc>
      </w:tr>
      <w:tr w:rsidR="00A32E1E" w:rsidRPr="00E55282" w:rsidTr="00BE0D61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лжность устанавливается для работы с детьми, находящимися в трудной жизненной ситуации и нуждающимися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педагогической поддержке из расчета 0,5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штатной единицы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100</w:t>
            </w:r>
            <w:r w:rsidR="009175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(на 50 - при реализации модели «Школа полного дня»</w:t>
            </w:r>
            <w:r w:rsidR="00503457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рамках проекта «Школа </w:t>
            </w:r>
            <w:proofErr w:type="spellStart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России») </w:t>
            </w:r>
            <w:r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етей указанной категории, 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штатная единица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до 500</w:t>
            </w:r>
            <w:r w:rsidR="009175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500 </w:t>
            </w:r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(до 300 - </w:t>
            </w:r>
            <w:r w:rsidR="00503457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реализации модели «Школа полного дня» в рамках проекта «Школа </w:t>
            </w:r>
            <w:proofErr w:type="spellStart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России»)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детей,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1,5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штатной единицы –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500</w:t>
            </w:r>
            <w:r w:rsidR="009175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(от 300 - при реализации модели «Школа полного дня» в рамках проекта «Школа </w:t>
            </w:r>
            <w:proofErr w:type="spellStart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917568" w:rsidRPr="005034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России»)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более детей</w:t>
            </w:r>
          </w:p>
        </w:tc>
      </w:tr>
      <w:tr w:rsidR="002707B8" w:rsidRPr="00E55282" w:rsidTr="002707B8">
        <w:trPr>
          <w:trHeight w:val="10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B8" w:rsidRPr="00E55282" w:rsidRDefault="002707B8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7B8" w:rsidRPr="00D8522E" w:rsidRDefault="002707B8" w:rsidP="00A32E1E">
            <w:pPr>
              <w:pStyle w:val="a5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 устанавливается:</w:t>
            </w:r>
          </w:p>
          <w:p w:rsidR="002707B8" w:rsidRPr="00D8522E" w:rsidRDefault="002707B8" w:rsidP="00AB39AB">
            <w:pPr>
              <w:pStyle w:val="a5"/>
              <w:spacing w:after="0" w:line="240" w:lineRule="auto"/>
              <w:ind w:left="17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каждые 150 учащихся, занимающихся по программам дополнительного образования, курсов внеурочной деятельности – 1 штатная единица;</w:t>
            </w:r>
          </w:p>
          <w:p w:rsidR="002707B8" w:rsidRPr="00D8522E" w:rsidRDefault="002707B8" w:rsidP="00A32E1E">
            <w:pPr>
              <w:pStyle w:val="a5"/>
              <w:spacing w:after="0" w:line="240" w:lineRule="auto"/>
              <w:ind w:left="178" w:firstLine="42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при реализации </w:t>
            </w:r>
            <w:proofErr w:type="spellStart"/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модели организации внеурочной деятельности – 0,5 штатные единицы (дополнительно);</w:t>
            </w:r>
          </w:p>
          <w:p w:rsidR="002707B8" w:rsidRDefault="002707B8" w:rsidP="00A32E1E">
            <w:pPr>
              <w:pStyle w:val="a5"/>
              <w:spacing w:after="0" w:line="240" w:lineRule="auto"/>
              <w:ind w:left="60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наличии центра гуманитарного и цифрового образования «Точка роста» – </w:t>
            </w:r>
            <w:r w:rsidR="004635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D852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штатные единицы (дополнительно)</w:t>
            </w:r>
            <w:r w:rsidR="004635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2707B8" w:rsidRPr="00E55282" w:rsidRDefault="002707B8" w:rsidP="00A32E1E">
            <w:pPr>
              <w:pStyle w:val="a5"/>
              <w:spacing w:after="0" w:line="240" w:lineRule="auto"/>
              <w:ind w:left="60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AB39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 наличии в общеобразовательных организациях детских технопарков «</w:t>
            </w:r>
            <w:proofErr w:type="spellStart"/>
            <w:r w:rsidRPr="00AB39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AB39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 - 1 штатная единица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каждый реализуемый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квантум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(дополнительно).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7B8" w:rsidRDefault="009852ED">
            <w:pPr>
              <w:spacing w:after="160" w:line="259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Количество штатных единиц педагогов дополнительного образования с целью организации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образовательной деятельности на базе специализированных классов (кружков) по дополнительным общеобразовательным </w:t>
            </w:r>
            <w:r w:rsidR="004635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программам </w:t>
            </w:r>
            <w:r w:rsidR="004635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в сфере разработки, производства </w:t>
            </w:r>
            <w:r w:rsidR="004635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 эксплуатации беспилотных авиационных систем будут доведены дополнительно с учетом рекомендаций Министерства просвещения Российской Федерации</w:t>
            </w:r>
          </w:p>
          <w:p w:rsidR="002707B8" w:rsidRPr="00E55282" w:rsidRDefault="002707B8" w:rsidP="00A32E1E">
            <w:pPr>
              <w:pStyle w:val="a5"/>
              <w:spacing w:after="0" w:line="240" w:lineRule="auto"/>
              <w:ind w:left="60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32E1E" w:rsidRPr="00E55282" w:rsidTr="00BE0D61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826D89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6D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E233E" w:rsidRDefault="003E63F5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26D89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6D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26D89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6D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26D89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3E63F5"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26D89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6D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26D89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6D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26D89" w:rsidRDefault="003E63F5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26D89" w:rsidRDefault="003E63F5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A32E1E"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E233E" w:rsidRDefault="003E63F5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E233E" w:rsidRDefault="003E63F5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E233E" w:rsidRDefault="003E63F5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8E233E" w:rsidRDefault="003E63F5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3F5" w:rsidRPr="008E233E" w:rsidRDefault="003E63F5" w:rsidP="003E63F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письмом Министерства образования и науки Российской Федерации </w:t>
            </w: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от 30.07.2018 № 07-4Б87 рекомендуется 1 штатная единица педагога-психолога на 300 обучающихся в общеобразовательных организациях (за исключением лиц с ограниченными возможностями здоровья)</w:t>
            </w:r>
            <w:r w:rsidR="00AB39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9E2DBF" w:rsidRDefault="003E63F5" w:rsidP="00B2156E">
            <w:pPr>
              <w:pStyle w:val="a5"/>
              <w:spacing w:after="0" w:line="240" w:lineRule="auto"/>
              <w:ind w:left="1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приказом Министерства просвещения РФ </w:t>
            </w: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w:t>
            </w:r>
            <w:r w:rsidRPr="008E23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 среднего общего образования» – 1 штатная единица педагога-психолога на каждые 20 обучающихся с ограниченными возможностями здоровья</w:t>
            </w:r>
            <w:r w:rsidR="00AB39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B2156E" w:rsidRPr="00B2156E" w:rsidRDefault="00B2156E" w:rsidP="00B2156E">
            <w:pPr>
              <w:pStyle w:val="a5"/>
              <w:spacing w:after="0" w:line="240" w:lineRule="auto"/>
              <w:ind w:left="1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15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 штатная единица педагога-психолога на 5-8 обучающихся </w:t>
            </w:r>
          </w:p>
          <w:p w:rsidR="00AB39AB" w:rsidRPr="00AB39AB" w:rsidRDefault="00B2156E" w:rsidP="00B2156E">
            <w:pPr>
              <w:pStyle w:val="a5"/>
              <w:spacing w:after="0" w:line="240" w:lineRule="auto"/>
              <w:ind w:left="1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15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расстройством аутистического спектра для организации индивидуальных занятий по развитию навыков коммуникации, поддержке эмоционального и социального развития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A32E1E" w:rsidRPr="00E55282" w:rsidTr="00BE0D61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A32E1E" w:rsidP="00216608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Преподаватель- организатор </w:t>
            </w:r>
            <w:r w:rsidRPr="000E47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 безопасности </w:t>
            </w:r>
            <w:r w:rsidR="002166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защиты Р</w:t>
            </w:r>
            <w:bookmarkStart w:id="0" w:name="_GoBack"/>
            <w:bookmarkEnd w:id="0"/>
            <w:r w:rsidR="002166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одины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1E" w:rsidRDefault="00A32E1E" w:rsidP="00A32E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устанавливается при нали</w:t>
            </w:r>
            <w:r w:rsidR="00471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чии педагогической нагрузки 9 и 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более часов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неделю.</w:t>
            </w:r>
          </w:p>
          <w:p w:rsidR="00A32E1E" w:rsidRPr="00E55282" w:rsidRDefault="00A32E1E" w:rsidP="006354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 объеме преподавательской работы по курсу ОБЖ</w:t>
            </w:r>
            <w:r w:rsidR="00471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71583"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(с 01.09.2024 ОБЗР)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менее 5 часов в неделю устанавливается 0,5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штатной единицы</w:t>
            </w:r>
          </w:p>
        </w:tc>
      </w:tr>
      <w:tr w:rsidR="00A32E1E" w:rsidRPr="00E55282" w:rsidTr="00BE0D61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1E" w:rsidRPr="00E55282" w:rsidRDefault="00A32E1E" w:rsidP="00A32E1E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производствен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ного</w:t>
            </w:r>
            <w:proofErr w:type="spellEnd"/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E1E" w:rsidRPr="00E55282" w:rsidRDefault="00A32E1E" w:rsidP="00A32E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штатная единица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устанавливается при наличии программ профессиональной подготовки</w:t>
            </w:r>
          </w:p>
        </w:tc>
      </w:tr>
      <w:tr w:rsidR="00471583" w:rsidRPr="00E55282" w:rsidTr="00AB39AB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Default="00471583" w:rsidP="00471583">
            <w:pPr>
              <w:widowControl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</w:t>
            </w:r>
          </w:p>
          <w:p w:rsidR="00471583" w:rsidRDefault="00471583" w:rsidP="00471583">
            <w:pPr>
              <w:widowControl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(групп продленного дня, </w:t>
            </w:r>
            <w:r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том числе групп, сформированных  при реализации модели «Школа </w:t>
            </w:r>
            <w:r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полного дня» в рамках проекта «Школа </w:t>
            </w:r>
            <w:proofErr w:type="spellStart"/>
            <w:r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России»)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583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олжность устанавливается: </w:t>
            </w:r>
          </w:p>
          <w:p w:rsidR="00471583" w:rsidRDefault="00471583" w:rsidP="00471583">
            <w:pPr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группу продленного дня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штатная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71583" w:rsidRDefault="00471583" w:rsidP="00471583">
            <w:pPr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каждую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групп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 продленного дня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скомплектованн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ую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из детей 6-летнего возраста,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1,25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штатной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единицы; </w:t>
            </w:r>
          </w:p>
          <w:p w:rsidR="00471583" w:rsidRPr="00E55282" w:rsidRDefault="00471583" w:rsidP="007B0C44">
            <w:pPr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каждую группу обучающихся, скомплектованную из 25 и более детей, для общеобразовательных организаций, осуществляющих деятельность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реализации модели «Школа полного дня» в рамках проекта «Школа </w:t>
            </w:r>
            <w:proofErr w:type="spellStart"/>
            <w:r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A76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России»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(за исключением интернатов при школах)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штатная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</w:tr>
      <w:tr w:rsidR="00471583" w:rsidRPr="00E55282" w:rsidTr="00BE0D61">
        <w:trPr>
          <w:trHeight w:val="6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56E" w:rsidRDefault="00471583" w:rsidP="00B2156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="00B215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олжность устанавливается:</w:t>
            </w:r>
          </w:p>
          <w:p w:rsidR="00471583" w:rsidRDefault="00B2156E" w:rsidP="00B2156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из расчета 1 штатная единица </w:t>
            </w:r>
            <w:r w:rsidR="00471583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каждые 6-12 учащихся с ограниченными возможностями здоровья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B2156E" w:rsidRPr="00B2156E" w:rsidRDefault="00B2156E" w:rsidP="00B2156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15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обучающихся, имеющих заключение психолого-педагогического консилиума и (или) заключение психолого-медико-педагогической комиссии с рекомендациями об оказании психолого-педагогической помощи обучающимся, испытывающим трудности в освоении основных общеразвивающих программ, развития и социальной адаптации, – 1 штатная единица на 25 таких обучающихся;</w:t>
            </w:r>
          </w:p>
          <w:p w:rsidR="00B2156E" w:rsidRDefault="00B2156E" w:rsidP="00B2156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15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осуществляющей образовательную деятельность, – 1 штатная единица на 25 таких обучающихся.</w:t>
            </w:r>
          </w:p>
          <w:p w:rsidR="00B2156E" w:rsidRPr="00E55282" w:rsidRDefault="00B2156E" w:rsidP="00B2156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71583" w:rsidRPr="00E55282" w:rsidTr="00BE0D61">
        <w:trPr>
          <w:trHeight w:val="6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Тьютор</w:t>
            </w:r>
            <w:proofErr w:type="spellEnd"/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олжность устанавливается:</w:t>
            </w:r>
          </w:p>
          <w:p w:rsidR="00471583" w:rsidRPr="00E55282" w:rsidRDefault="00471583" w:rsidP="00471583">
            <w:pPr>
              <w:pStyle w:val="a5"/>
              <w:spacing w:after="0" w:line="240" w:lineRule="auto"/>
              <w:ind w:left="37"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1–6 учащихся с ограниченными возможностями здоровья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штатная единица;</w:t>
            </w:r>
          </w:p>
          <w:p w:rsidR="00471583" w:rsidRPr="00E55282" w:rsidRDefault="00471583" w:rsidP="00471583">
            <w:pPr>
              <w:pStyle w:val="a5"/>
              <w:spacing w:after="0" w:line="240" w:lineRule="auto"/>
              <w:ind w:left="37"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класс/группу обучающихся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реализации ФГОС общего образования и в рамках инновационной (научной) деятельности в базовых школах РАН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0,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 штатн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</w:p>
        </w:tc>
      </w:tr>
      <w:tr w:rsidR="00471583" w:rsidRPr="00E55282" w:rsidTr="00BE0D61">
        <w:trPr>
          <w:trHeight w:val="6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Учитель-д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ефектолог (сурдопедагог, тифлопедагог)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Должность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устанавливается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из расчета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 штатная единица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каждые 6-12 учащихся с ограниченными возможностями здоровья</w:t>
            </w:r>
          </w:p>
        </w:tc>
      </w:tr>
      <w:tr w:rsidR="00471583" w:rsidRPr="00E55282" w:rsidTr="00BE0D61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едагог-библиотекарь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Default="00471583" w:rsidP="00471583">
            <w:pPr>
              <w:pStyle w:val="a5"/>
              <w:tabs>
                <w:tab w:val="left" w:pos="447"/>
              </w:tabs>
              <w:spacing w:after="0" w:line="240" w:lineRule="auto"/>
              <w:ind w:left="3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 одна из должностей.</w:t>
            </w:r>
          </w:p>
          <w:p w:rsidR="00471583" w:rsidRPr="00E55282" w:rsidRDefault="00471583" w:rsidP="00471583">
            <w:pPr>
              <w:pStyle w:val="a5"/>
              <w:numPr>
                <w:ilvl w:val="0"/>
                <w:numId w:val="2"/>
              </w:numPr>
              <w:tabs>
                <w:tab w:val="left" w:pos="447"/>
              </w:tabs>
              <w:spacing w:after="0" w:line="240" w:lineRule="auto"/>
              <w:ind w:left="35" w:firstLine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начиная с 34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классов и (или)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классов-комплектов – 1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штатная единица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последующие 10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классов и (или)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классов-комплектов – дополнительно 0,5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штатной единицы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но не более 2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штатных единиц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471583" w:rsidRPr="00E55282" w:rsidRDefault="00471583" w:rsidP="00471583">
            <w:pPr>
              <w:pStyle w:val="a5"/>
              <w:numPr>
                <w:ilvl w:val="0"/>
                <w:numId w:val="2"/>
              </w:numPr>
              <w:tabs>
                <w:tab w:val="left" w:pos="447"/>
              </w:tabs>
              <w:spacing w:after="0" w:line="240" w:lineRule="auto"/>
              <w:ind w:left="35" w:firstLine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филиал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(или)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отдельно стоящее здание школы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дополнител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ьно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0,5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штатной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единицы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классов и (или) классов-комплектов</w:t>
            </w:r>
          </w:p>
        </w:tc>
      </w:tr>
      <w:tr w:rsidR="00471583" w:rsidRPr="00E55282" w:rsidTr="00ED4776">
        <w:trPr>
          <w:trHeight w:val="401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D4776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Учебно-вспомогательный персонал</w:t>
            </w:r>
          </w:p>
        </w:tc>
      </w:tr>
      <w:tr w:rsidR="00471583" w:rsidRPr="00E55282" w:rsidTr="00BE0D61">
        <w:trPr>
          <w:trHeight w:val="8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Диспетчер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940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составлению расписания)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71583" w:rsidRPr="00E55282" w:rsidTr="00BE0D61">
        <w:trPr>
          <w:trHeight w:val="6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Секретарь учебной части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филиал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0,5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штатной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единицы</w:t>
            </w:r>
          </w:p>
        </w:tc>
      </w:tr>
      <w:tr w:rsidR="00471583" w:rsidRPr="00E55282" w:rsidTr="00BE0D61">
        <w:trPr>
          <w:trHeight w:val="6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Ассистент (помощник)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583" w:rsidRPr="00E55282" w:rsidRDefault="00471583" w:rsidP="0047158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олжн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ость устанавливается из расчета 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штатная единица на 1–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щихся с ограниченными возможностями здоровья, детей-инвалидов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583" w:rsidRPr="00E55282" w:rsidRDefault="00471583" w:rsidP="0047158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Ассистент (помощник) является работником, который осуществляет помощь в уходе, передвижении, питании и других необходимых действиях с учетом индивидуальных особенностей детей-инвалидов и детей с огран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иченными возможностями здоровья</w:t>
            </w:r>
          </w:p>
        </w:tc>
      </w:tr>
    </w:tbl>
    <w:p w:rsidR="009A6D01" w:rsidRDefault="009A6D01" w:rsidP="009A6D0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053593" w:rsidRPr="00E55282" w:rsidRDefault="00053593" w:rsidP="009A6D0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Примечания</w:t>
      </w:r>
      <w:r w:rsidR="0052755F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9A69C3" w:rsidRDefault="009A69C3" w:rsidP="00825D0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52AF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реализации в общеобразовательной организации программ дошкольного образования штата работников устанавливается в соответствии </w:t>
      </w:r>
      <w:r w:rsidR="00AB39A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252AF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Примерными нормативами штатной численности работников дошкольного учреждения (приложение № 1)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69C3" w:rsidRDefault="009A69C3" w:rsidP="00825D01">
      <w:pPr>
        <w:widowControl w:val="0"/>
        <w:autoSpaceDE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2. </w:t>
      </w:r>
      <w:r w:rsidR="00252AF4" w:rsidRPr="00252AF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Создание условий при организация образовательной деятельности по адаптированным общеобразовательным программам осуществляется </w:t>
      </w:r>
      <w:r w:rsidR="00AB39AB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br/>
      </w:r>
      <w:r w:rsidR="00252AF4" w:rsidRPr="00252AF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в</w:t>
      </w:r>
      <w:r w:rsidR="00252AF4" w:rsidRPr="00252AF4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соответствии</w:t>
      </w:r>
      <w:r w:rsidR="00252AF4" w:rsidRPr="00252AF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="00252AF4" w:rsidRPr="00252AF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с </w:t>
      </w:r>
      <w:hyperlink r:id="rId8" w:history="1">
        <w:r w:rsidR="00252AF4" w:rsidRPr="00252AF4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приказом Министерства просвещения РФ от 22 марта 2021 года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</w:t>
        </w:r>
        <w:r w:rsidR="002974DF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о общего образования».</w:t>
        </w:r>
        <w:r w:rsidR="00252AF4" w:rsidRPr="00252AF4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 xml:space="preserve"> </w:t>
        </w:r>
      </w:hyperlink>
    </w:p>
    <w:p w:rsidR="009A69C3" w:rsidRPr="00B04C1D" w:rsidRDefault="009A69C3" w:rsidP="00825D01">
      <w:pPr>
        <w:tabs>
          <w:tab w:val="left" w:pos="0"/>
        </w:tabs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lastRenderedPageBreak/>
        <w:t xml:space="preserve">Штатные единицы 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учителя-дефектолога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(сурдопедагога, тифлопедагога), 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учителя-логопеда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педагога-психолога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spellStart"/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тьютора</w:t>
      </w:r>
      <w:proofErr w:type="spellEnd"/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, ассистента (помощника)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устанавливаются п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ри организации образовательной деятельности по адаптированной общеобразовательной программе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в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условия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х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лечебно-восстановительной работы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и</w:t>
      </w:r>
      <w:r w:rsidRPr="00B04C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коррекционных занятий.</w:t>
      </w:r>
      <w:r w:rsidRPr="009A69C3">
        <w:rPr>
          <w:rFonts w:ascii="Liberation Serif" w:hAnsi="Liberation Serif" w:cs="Liberation Serif"/>
          <w:kern w:val="36"/>
          <w:sz w:val="24"/>
          <w:szCs w:val="24"/>
        </w:rPr>
        <w:t xml:space="preserve"> </w:t>
      </w:r>
      <w:r w:rsidRPr="00682581">
        <w:rPr>
          <w:rFonts w:ascii="Liberation Serif" w:hAnsi="Liberation Serif" w:cs="Liberation Serif"/>
          <w:kern w:val="36"/>
          <w:sz w:val="24"/>
          <w:szCs w:val="24"/>
        </w:rPr>
        <w:t xml:space="preserve">Должность ассистент (помощник) установлена в соответствии с приказом Министерства труда </w:t>
      </w:r>
      <w:r w:rsidR="00AB39AB">
        <w:rPr>
          <w:rFonts w:ascii="Liberation Serif" w:hAnsi="Liberation Serif" w:cs="Liberation Serif"/>
          <w:kern w:val="36"/>
          <w:sz w:val="24"/>
          <w:szCs w:val="24"/>
        </w:rPr>
        <w:br/>
      </w:r>
      <w:r w:rsidRPr="00682581">
        <w:rPr>
          <w:rFonts w:ascii="Liberation Serif" w:hAnsi="Liberation Serif" w:cs="Liberation Serif"/>
          <w:kern w:val="36"/>
          <w:sz w:val="24"/>
          <w:szCs w:val="24"/>
        </w:rPr>
        <w:t xml:space="preserve">и социальной защиты Российской Федерации от 12.04.2017 № 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здоровья». До внесения данной должности в профессиональные квалификационные группы должностей работников минимальный размер должностного оклада по должности ассистент (помощник) </w:t>
      </w:r>
      <w:r w:rsidRPr="00682581">
        <w:rPr>
          <w:rFonts w:ascii="Liberation Serif" w:hAnsi="Liberation Serif" w:cs="Liberation Serif"/>
          <w:sz w:val="24"/>
          <w:szCs w:val="24"/>
        </w:rPr>
        <w:t>устанавливается на уровне минимального размера должностного оклада по профессиональной квалификационной группе должностей работников учебно-вспомогательного персонала.</w:t>
      </w:r>
    </w:p>
    <w:p w:rsidR="00BC5BFE" w:rsidRPr="00E55282" w:rsidRDefault="00BC5BFE" w:rsidP="00825D01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присвоении общеобразовательной организации статуса «Региональная инновационная площадка» штат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ные расписания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инновационной деятельности устанавливаются в индивидуальном порядке учредителем.</w:t>
      </w:r>
    </w:p>
    <w:p w:rsidR="00053593" w:rsidRPr="009A69C3" w:rsidRDefault="00053593" w:rsidP="00825D01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A69C3">
        <w:rPr>
          <w:rFonts w:ascii="Liberation Serif" w:eastAsia="Times New Roman" w:hAnsi="Liberation Serif" w:cs="Liberation Serif"/>
          <w:sz w:val="24"/>
          <w:szCs w:val="24"/>
          <w:lang w:eastAsia="ru-RU"/>
        </w:rPr>
        <w:t>Штат</w:t>
      </w:r>
      <w:r w:rsidR="00825D0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ные расписания</w:t>
      </w:r>
      <w:r w:rsidRPr="009A69C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плавательных бассейнов устанавливаются в индивидуальном порядке учредителем.</w:t>
      </w:r>
    </w:p>
    <w:p w:rsidR="00825D01" w:rsidRDefault="00825D01" w:rsidP="00825D01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" w:name="_Ref31874391"/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Допускается введение дополнительных штатных единиц по указанным должностям с оплатой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труда 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 счет средств местных бюджетов и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(или) 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средств от иной приносящей доход деятельности.</w:t>
      </w:r>
    </w:p>
    <w:p w:rsidR="00AB39AB" w:rsidRDefault="00AB39AB" w:rsidP="00AB39AB">
      <w:pPr>
        <w:spacing w:after="0" w:line="240" w:lineRule="auto"/>
        <w:ind w:left="78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bookmarkEnd w:id="1"/>
    <w:sectPr w:rsidR="00AB39AB" w:rsidSect="00B07374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67" w:rsidRDefault="004B7967" w:rsidP="00053593">
      <w:pPr>
        <w:spacing w:after="0" w:line="240" w:lineRule="auto"/>
      </w:pPr>
      <w:r>
        <w:separator/>
      </w:r>
    </w:p>
  </w:endnote>
  <w:endnote w:type="continuationSeparator" w:id="0">
    <w:p w:rsidR="004B7967" w:rsidRDefault="004B7967" w:rsidP="000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67" w:rsidRDefault="004B7967" w:rsidP="00053593">
      <w:pPr>
        <w:spacing w:after="0" w:line="240" w:lineRule="auto"/>
      </w:pPr>
      <w:r>
        <w:separator/>
      </w:r>
    </w:p>
  </w:footnote>
  <w:footnote w:type="continuationSeparator" w:id="0">
    <w:p w:rsidR="004B7967" w:rsidRDefault="004B7967" w:rsidP="0005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503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</w:rPr>
    </w:sdtEndPr>
    <w:sdtContent>
      <w:p w:rsidR="00BF5949" w:rsidRPr="00053593" w:rsidRDefault="006B2E69">
        <w:pPr>
          <w:pStyle w:val="a3"/>
          <w:jc w:val="center"/>
          <w:rPr>
            <w:rFonts w:ascii="Liberation Serif" w:hAnsi="Liberation Serif"/>
            <w:sz w:val="28"/>
          </w:rPr>
        </w:pPr>
        <w:r w:rsidRPr="00053593">
          <w:rPr>
            <w:rFonts w:ascii="Liberation Serif" w:hAnsi="Liberation Serif"/>
            <w:sz w:val="28"/>
          </w:rPr>
          <w:fldChar w:fldCharType="begin"/>
        </w:r>
        <w:r w:rsidRPr="00053593">
          <w:rPr>
            <w:rFonts w:ascii="Liberation Serif" w:hAnsi="Liberation Serif"/>
            <w:sz w:val="28"/>
          </w:rPr>
          <w:instrText>PAGE   \* MERGEFORMAT</w:instrText>
        </w:r>
        <w:r w:rsidRPr="00053593">
          <w:rPr>
            <w:rFonts w:ascii="Liberation Serif" w:hAnsi="Liberation Serif"/>
            <w:sz w:val="28"/>
          </w:rPr>
          <w:fldChar w:fldCharType="separate"/>
        </w:r>
        <w:r w:rsidR="00216608">
          <w:rPr>
            <w:rFonts w:ascii="Liberation Serif" w:hAnsi="Liberation Serif"/>
            <w:noProof/>
            <w:sz w:val="28"/>
          </w:rPr>
          <w:t>9</w:t>
        </w:r>
        <w:r w:rsidRPr="00053593">
          <w:rPr>
            <w:rFonts w:ascii="Liberation Serif" w:hAnsi="Liberation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497"/>
    <w:multiLevelType w:val="hybridMultilevel"/>
    <w:tmpl w:val="454AA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4EF3"/>
    <w:multiLevelType w:val="hybridMultilevel"/>
    <w:tmpl w:val="5784E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52"/>
    <w:multiLevelType w:val="hybridMultilevel"/>
    <w:tmpl w:val="193A3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0A42"/>
    <w:multiLevelType w:val="hybridMultilevel"/>
    <w:tmpl w:val="94E8F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2C38"/>
    <w:multiLevelType w:val="hybridMultilevel"/>
    <w:tmpl w:val="90163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85DD1"/>
    <w:multiLevelType w:val="hybridMultilevel"/>
    <w:tmpl w:val="1FB493BA"/>
    <w:lvl w:ilvl="0" w:tplc="3EFA8B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0A7FB4"/>
    <w:multiLevelType w:val="hybridMultilevel"/>
    <w:tmpl w:val="DA128F50"/>
    <w:lvl w:ilvl="0" w:tplc="AED25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88798D"/>
    <w:multiLevelType w:val="hybridMultilevel"/>
    <w:tmpl w:val="BF28FC28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7BE0276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64"/>
    <w:rsid w:val="00053593"/>
    <w:rsid w:val="000E4798"/>
    <w:rsid w:val="000F2068"/>
    <w:rsid w:val="001145A5"/>
    <w:rsid w:val="00136AF1"/>
    <w:rsid w:val="00163CC2"/>
    <w:rsid w:val="0020486C"/>
    <w:rsid w:val="0020608E"/>
    <w:rsid w:val="00216608"/>
    <w:rsid w:val="00217F4A"/>
    <w:rsid w:val="00252AF4"/>
    <w:rsid w:val="002707B8"/>
    <w:rsid w:val="0029300B"/>
    <w:rsid w:val="002974DF"/>
    <w:rsid w:val="002C32B6"/>
    <w:rsid w:val="002C37C0"/>
    <w:rsid w:val="002E67BF"/>
    <w:rsid w:val="00353C9A"/>
    <w:rsid w:val="003A7626"/>
    <w:rsid w:val="003B5270"/>
    <w:rsid w:val="003D28F0"/>
    <w:rsid w:val="003E63F5"/>
    <w:rsid w:val="00463554"/>
    <w:rsid w:val="00471583"/>
    <w:rsid w:val="004B7967"/>
    <w:rsid w:val="004D6E2B"/>
    <w:rsid w:val="00503457"/>
    <w:rsid w:val="0052755F"/>
    <w:rsid w:val="00534943"/>
    <w:rsid w:val="005920A0"/>
    <w:rsid w:val="005D05F1"/>
    <w:rsid w:val="006354EB"/>
    <w:rsid w:val="006528F6"/>
    <w:rsid w:val="00682581"/>
    <w:rsid w:val="006830E7"/>
    <w:rsid w:val="006A57F8"/>
    <w:rsid w:val="006B2E69"/>
    <w:rsid w:val="006D194C"/>
    <w:rsid w:val="0071796C"/>
    <w:rsid w:val="0075791C"/>
    <w:rsid w:val="00790F11"/>
    <w:rsid w:val="007A34CC"/>
    <w:rsid w:val="007B0C44"/>
    <w:rsid w:val="007B0D8D"/>
    <w:rsid w:val="007E1C89"/>
    <w:rsid w:val="00825D01"/>
    <w:rsid w:val="00826D89"/>
    <w:rsid w:val="008917C9"/>
    <w:rsid w:val="008B2DBA"/>
    <w:rsid w:val="008C0F33"/>
    <w:rsid w:val="008E233E"/>
    <w:rsid w:val="008E719D"/>
    <w:rsid w:val="00903897"/>
    <w:rsid w:val="00917568"/>
    <w:rsid w:val="00940671"/>
    <w:rsid w:val="00953830"/>
    <w:rsid w:val="0096187C"/>
    <w:rsid w:val="009852ED"/>
    <w:rsid w:val="009A18E0"/>
    <w:rsid w:val="009A69C3"/>
    <w:rsid w:val="009A6D01"/>
    <w:rsid w:val="009B11AC"/>
    <w:rsid w:val="009B1847"/>
    <w:rsid w:val="009E2DBF"/>
    <w:rsid w:val="00A26DA9"/>
    <w:rsid w:val="00A32E1E"/>
    <w:rsid w:val="00A448F3"/>
    <w:rsid w:val="00A8046B"/>
    <w:rsid w:val="00AB0ED7"/>
    <w:rsid w:val="00AB39AB"/>
    <w:rsid w:val="00B04C1D"/>
    <w:rsid w:val="00B2156E"/>
    <w:rsid w:val="00B24567"/>
    <w:rsid w:val="00B54761"/>
    <w:rsid w:val="00B67A9E"/>
    <w:rsid w:val="00B9293C"/>
    <w:rsid w:val="00BC5BFE"/>
    <w:rsid w:val="00BD61F7"/>
    <w:rsid w:val="00BE0D61"/>
    <w:rsid w:val="00BF74C2"/>
    <w:rsid w:val="00C11E14"/>
    <w:rsid w:val="00C675EA"/>
    <w:rsid w:val="00C74764"/>
    <w:rsid w:val="00CB1BD3"/>
    <w:rsid w:val="00D8464F"/>
    <w:rsid w:val="00D8522E"/>
    <w:rsid w:val="00DA783B"/>
    <w:rsid w:val="00E34119"/>
    <w:rsid w:val="00E559BD"/>
    <w:rsid w:val="00E85E2C"/>
    <w:rsid w:val="00EC44D0"/>
    <w:rsid w:val="00ED4776"/>
    <w:rsid w:val="00EF028B"/>
    <w:rsid w:val="00F05C97"/>
    <w:rsid w:val="00F9498C"/>
    <w:rsid w:val="00FC3375"/>
    <w:rsid w:val="00FE4B20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CFFF"/>
  <w15:chartTrackingRefBased/>
  <w15:docId w15:val="{36A1057A-F2AB-4510-819D-B70DD389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3593"/>
  </w:style>
  <w:style w:type="paragraph" w:styleId="a5">
    <w:name w:val="List Paragraph"/>
    <w:basedOn w:val="a"/>
    <w:uiPriority w:val="34"/>
    <w:qFormat/>
    <w:rsid w:val="0005359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5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593"/>
  </w:style>
  <w:style w:type="paragraph" w:styleId="a8">
    <w:name w:val="Balloon Text"/>
    <w:basedOn w:val="a"/>
    <w:link w:val="a9"/>
    <w:uiPriority w:val="99"/>
    <w:semiHidden/>
    <w:unhideWhenUsed/>
    <w:rsid w:val="0079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0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400663548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DABF-AE34-4114-AAF0-EB92D37B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9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Светлана Валерьевна</dc:creator>
  <cp:keywords/>
  <dc:description/>
  <cp:lastModifiedBy>Шарафутдинов Роман Арсенович</cp:lastModifiedBy>
  <cp:revision>55</cp:revision>
  <cp:lastPrinted>2024-08-30T03:50:00Z</cp:lastPrinted>
  <dcterms:created xsi:type="dcterms:W3CDTF">2021-06-15T04:05:00Z</dcterms:created>
  <dcterms:modified xsi:type="dcterms:W3CDTF">2024-08-30T05:06:00Z</dcterms:modified>
</cp:coreProperties>
</file>