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40" w:rsidRPr="00203AE8" w:rsidRDefault="006A2540" w:rsidP="006A25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3AE8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6A2540" w:rsidRPr="00203AE8" w:rsidRDefault="006A2540" w:rsidP="006A25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3AE8">
        <w:rPr>
          <w:rFonts w:ascii="Times New Roman" w:hAnsi="Times New Roman"/>
          <w:b/>
          <w:sz w:val="28"/>
          <w:szCs w:val="28"/>
        </w:rPr>
        <w:t>Управления образованием администрации Таборинског</w:t>
      </w:r>
      <w:r w:rsidR="00DE4173" w:rsidRPr="00203AE8">
        <w:rPr>
          <w:rFonts w:ascii="Times New Roman" w:hAnsi="Times New Roman"/>
          <w:b/>
          <w:sz w:val="28"/>
          <w:szCs w:val="28"/>
        </w:rPr>
        <w:t>о муниципального района  за 2024-2025</w:t>
      </w:r>
      <w:r w:rsidRPr="00203AE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A2540" w:rsidRPr="00203AE8" w:rsidRDefault="006A2540" w:rsidP="006A25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2540" w:rsidRPr="00203AE8" w:rsidRDefault="006A2540" w:rsidP="006A2540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203AE8">
        <w:rPr>
          <w:rFonts w:ascii="Times New Roman" w:hAnsi="Times New Roman"/>
          <w:b/>
          <w:sz w:val="28"/>
          <w:szCs w:val="28"/>
        </w:rPr>
        <w:t>1. Основанием для анализа являются:</w:t>
      </w:r>
    </w:p>
    <w:p w:rsidR="006A2540" w:rsidRPr="00203AE8" w:rsidRDefault="006A2540" w:rsidP="006A25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3AE8">
        <w:rPr>
          <w:rFonts w:ascii="Times New Roman" w:hAnsi="Times New Roman"/>
          <w:sz w:val="28"/>
          <w:szCs w:val="28"/>
        </w:rPr>
        <w:t>- информация Образовательных</w:t>
      </w:r>
      <w:r w:rsidR="00DE4173" w:rsidRPr="00203AE8">
        <w:rPr>
          <w:rFonts w:ascii="Times New Roman" w:hAnsi="Times New Roman"/>
          <w:sz w:val="28"/>
          <w:szCs w:val="28"/>
        </w:rPr>
        <w:t xml:space="preserve"> учреждений  по результатам 2024-2025</w:t>
      </w:r>
      <w:r w:rsidRPr="00203AE8">
        <w:rPr>
          <w:rFonts w:ascii="Times New Roman" w:hAnsi="Times New Roman"/>
          <w:sz w:val="28"/>
          <w:szCs w:val="28"/>
        </w:rPr>
        <w:t xml:space="preserve"> учебного года (формы Стандарта информационного обеспечения);</w:t>
      </w:r>
    </w:p>
    <w:p w:rsidR="006A2540" w:rsidRPr="00203AE8" w:rsidRDefault="006A2540" w:rsidP="006A25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3AE8">
        <w:rPr>
          <w:rFonts w:ascii="Times New Roman" w:hAnsi="Times New Roman"/>
          <w:sz w:val="28"/>
          <w:szCs w:val="28"/>
        </w:rPr>
        <w:t>- работа с педагогическими кадрами;</w:t>
      </w:r>
    </w:p>
    <w:p w:rsidR="006A2540" w:rsidRPr="00203AE8" w:rsidRDefault="006A2540" w:rsidP="006A2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3AE8">
        <w:rPr>
          <w:rFonts w:ascii="Times New Roman" w:hAnsi="Times New Roman"/>
          <w:sz w:val="28"/>
          <w:szCs w:val="28"/>
        </w:rPr>
        <w:t>- оценка качества подготовки обучающихся и реализации образовательных программ;</w:t>
      </w:r>
    </w:p>
    <w:p w:rsidR="006A2540" w:rsidRPr="00203AE8" w:rsidRDefault="006A2540" w:rsidP="003450C1">
      <w:pPr>
        <w:numPr>
          <w:ilvl w:val="0"/>
          <w:numId w:val="5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03AE8">
        <w:rPr>
          <w:rFonts w:ascii="Times New Roman" w:hAnsi="Times New Roman"/>
          <w:color w:val="000000"/>
          <w:sz w:val="28"/>
          <w:szCs w:val="28"/>
        </w:rPr>
        <w:t>результаты наблюдения и контроля над ходом организации и проведения государственной итоговой аттестации;</w:t>
      </w:r>
    </w:p>
    <w:p w:rsidR="006A2540" w:rsidRPr="00203AE8" w:rsidRDefault="006A2540" w:rsidP="006A2540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03AE8">
        <w:rPr>
          <w:rFonts w:ascii="Times New Roman" w:hAnsi="Times New Roman"/>
          <w:color w:val="000000"/>
          <w:sz w:val="28"/>
          <w:szCs w:val="28"/>
        </w:rPr>
        <w:t>- результаты экзаменов</w:t>
      </w:r>
      <w:r w:rsidRPr="00203AE8">
        <w:rPr>
          <w:rFonts w:ascii="Times New Roman" w:hAnsi="Times New Roman"/>
          <w:sz w:val="28"/>
          <w:szCs w:val="28"/>
        </w:rPr>
        <w:t>, количественные показатели.</w:t>
      </w:r>
    </w:p>
    <w:p w:rsidR="006A2540" w:rsidRPr="00203AE8" w:rsidRDefault="006A2540" w:rsidP="006A25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2540" w:rsidRPr="00203AE8" w:rsidRDefault="006A2540" w:rsidP="006A2540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203AE8">
        <w:rPr>
          <w:rFonts w:ascii="Times New Roman" w:hAnsi="Times New Roman"/>
          <w:b/>
          <w:sz w:val="28"/>
          <w:szCs w:val="28"/>
        </w:rPr>
        <w:t>2. Общая информация:</w:t>
      </w:r>
    </w:p>
    <w:p w:rsidR="006A2540" w:rsidRPr="00203AE8" w:rsidRDefault="006A2540" w:rsidP="00203AE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03AE8">
        <w:rPr>
          <w:rFonts w:ascii="Times New Roman" w:hAnsi="Times New Roman"/>
          <w:bCs/>
          <w:sz w:val="28"/>
          <w:szCs w:val="28"/>
        </w:rPr>
        <w:t xml:space="preserve">  На территории Таборинского района функционирует 6 общеобразовательных учреждений, из них на конец учебного года:</w:t>
      </w:r>
    </w:p>
    <w:p w:rsidR="006A2540" w:rsidRPr="00203AE8" w:rsidRDefault="006A2540" w:rsidP="00203AE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03AE8">
        <w:rPr>
          <w:rFonts w:ascii="Times New Roman" w:hAnsi="Times New Roman"/>
          <w:bCs/>
          <w:sz w:val="28"/>
          <w:szCs w:val="28"/>
        </w:rPr>
        <w:t>- 5 основных общеобразовательных школ;</w:t>
      </w:r>
    </w:p>
    <w:p w:rsidR="006A2540" w:rsidRPr="00203AE8" w:rsidRDefault="006A2540" w:rsidP="00203AE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03AE8">
        <w:rPr>
          <w:rFonts w:ascii="Times New Roman" w:hAnsi="Times New Roman"/>
          <w:bCs/>
          <w:sz w:val="28"/>
          <w:szCs w:val="28"/>
        </w:rPr>
        <w:t>- 1 средняя общеобразовательная школа.</w:t>
      </w:r>
    </w:p>
    <w:p w:rsidR="00AA2FCE" w:rsidRPr="00203AE8" w:rsidRDefault="00AA2FCE" w:rsidP="001C5F0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03AE8">
        <w:rPr>
          <w:rFonts w:ascii="Times New Roman" w:hAnsi="Times New Roman"/>
          <w:b/>
          <w:noProof/>
          <w:sz w:val="28"/>
          <w:szCs w:val="28"/>
        </w:rPr>
        <w:t xml:space="preserve">Количество учащихся на </w:t>
      </w:r>
      <w:r w:rsidR="00D00E4C" w:rsidRPr="00203AE8">
        <w:rPr>
          <w:rFonts w:ascii="Times New Roman" w:hAnsi="Times New Roman"/>
          <w:b/>
          <w:noProof/>
          <w:sz w:val="28"/>
          <w:szCs w:val="28"/>
        </w:rPr>
        <w:t>окончание</w:t>
      </w:r>
      <w:r w:rsidRPr="00203AE8">
        <w:rPr>
          <w:rFonts w:ascii="Times New Roman" w:hAnsi="Times New Roman"/>
          <w:b/>
          <w:noProof/>
          <w:sz w:val="28"/>
          <w:szCs w:val="28"/>
        </w:rPr>
        <w:t xml:space="preserve"> 20</w:t>
      </w:r>
      <w:r w:rsidR="00DE4173" w:rsidRPr="00203AE8">
        <w:rPr>
          <w:rFonts w:ascii="Times New Roman" w:hAnsi="Times New Roman"/>
          <w:b/>
          <w:noProof/>
          <w:sz w:val="28"/>
          <w:szCs w:val="28"/>
        </w:rPr>
        <w:t>24</w:t>
      </w:r>
      <w:r w:rsidRPr="00203AE8">
        <w:rPr>
          <w:rFonts w:ascii="Times New Roman" w:hAnsi="Times New Roman"/>
          <w:b/>
          <w:noProof/>
          <w:sz w:val="28"/>
          <w:szCs w:val="28"/>
        </w:rPr>
        <w:t>-20</w:t>
      </w:r>
      <w:r w:rsidR="00DE4173" w:rsidRPr="00203AE8">
        <w:rPr>
          <w:rFonts w:ascii="Times New Roman" w:hAnsi="Times New Roman"/>
          <w:b/>
          <w:noProof/>
          <w:sz w:val="28"/>
          <w:szCs w:val="28"/>
        </w:rPr>
        <w:t>25</w:t>
      </w:r>
      <w:r w:rsidRPr="00203AE8">
        <w:rPr>
          <w:rFonts w:ascii="Times New Roman" w:hAnsi="Times New Roman"/>
          <w:b/>
          <w:noProof/>
          <w:sz w:val="28"/>
          <w:szCs w:val="28"/>
        </w:rPr>
        <w:t xml:space="preserve"> учебного года составило </w:t>
      </w:r>
      <w:r w:rsidR="007122E5" w:rsidRPr="00203AE8">
        <w:rPr>
          <w:rFonts w:ascii="Times New Roman" w:hAnsi="Times New Roman"/>
          <w:b/>
          <w:noProof/>
          <w:sz w:val="28"/>
          <w:szCs w:val="28"/>
        </w:rPr>
        <w:t>3</w:t>
      </w:r>
      <w:r w:rsidR="00D323F4" w:rsidRPr="00203AE8">
        <w:rPr>
          <w:rFonts w:ascii="Times New Roman" w:hAnsi="Times New Roman"/>
          <w:b/>
          <w:noProof/>
          <w:sz w:val="28"/>
          <w:szCs w:val="28"/>
        </w:rPr>
        <w:t>40</w:t>
      </w:r>
      <w:r w:rsidR="00D00E4C" w:rsidRPr="00203AE8">
        <w:rPr>
          <w:rFonts w:ascii="Times New Roman" w:hAnsi="Times New Roman"/>
          <w:b/>
          <w:noProof/>
          <w:sz w:val="28"/>
          <w:szCs w:val="28"/>
        </w:rPr>
        <w:t xml:space="preserve"> человек</w:t>
      </w:r>
      <w:r w:rsidRPr="00203AE8">
        <w:rPr>
          <w:rFonts w:ascii="Times New Roman" w:hAnsi="Times New Roman"/>
          <w:b/>
          <w:noProof/>
          <w:sz w:val="28"/>
          <w:szCs w:val="28"/>
        </w:rPr>
        <w:t>.</w:t>
      </w:r>
    </w:p>
    <w:p w:rsidR="00AA2FCE" w:rsidRPr="00203AE8" w:rsidRDefault="00AA2FCE" w:rsidP="001C5F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AE8">
        <w:rPr>
          <w:rFonts w:ascii="Times New Roman" w:hAnsi="Times New Roman"/>
          <w:b/>
          <w:sz w:val="28"/>
          <w:szCs w:val="28"/>
        </w:rPr>
        <w:t>Численность обучающихся по школам за 5 лет.</w:t>
      </w:r>
    </w:p>
    <w:tbl>
      <w:tblPr>
        <w:tblW w:w="95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140"/>
        <w:gridCol w:w="1567"/>
        <w:gridCol w:w="1466"/>
        <w:gridCol w:w="1466"/>
        <w:gridCol w:w="1466"/>
        <w:gridCol w:w="1466"/>
      </w:tblGrid>
      <w:tr w:rsidR="00DE4173" w:rsidRPr="006451A0" w:rsidTr="00DE4173">
        <w:trPr>
          <w:trHeight w:val="36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hideMark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ОУ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2020-21 уч. год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hideMark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2021-22 уч. год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2022-2023 уч. год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 xml:space="preserve">2023-2024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:rsidR="00DE4173" w:rsidRDefault="00DE4173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 xml:space="preserve">2024-2025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од</w:t>
            </w:r>
            <w:proofErr w:type="spellEnd"/>
          </w:p>
        </w:tc>
      </w:tr>
      <w:tr w:rsidR="00DE4173" w:rsidRPr="006451A0" w:rsidTr="00DE4173">
        <w:trPr>
          <w:trHeight w:val="36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472C4"/>
            <w:hideMark/>
          </w:tcPr>
          <w:p w:rsidR="00DE4173" w:rsidRPr="006451A0" w:rsidRDefault="00DE4173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Таборинская СОШ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241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  <w:hideMark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256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264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257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DE4173" w:rsidRDefault="00D323F4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257</w:t>
            </w:r>
          </w:p>
        </w:tc>
      </w:tr>
      <w:tr w:rsidR="00DE4173" w:rsidRPr="006451A0" w:rsidTr="00DE4173">
        <w:trPr>
          <w:trHeight w:val="366"/>
        </w:trPr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472C4"/>
            <w:hideMark/>
          </w:tcPr>
          <w:p w:rsidR="00DE4173" w:rsidRPr="006451A0" w:rsidRDefault="00DE4173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Кузнецовская ООШ</w:t>
            </w:r>
          </w:p>
        </w:tc>
        <w:tc>
          <w:tcPr>
            <w:tcW w:w="0" w:type="auto"/>
            <w:shd w:val="clear" w:color="auto" w:fill="D0DBF0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466" w:type="dxa"/>
            <w:shd w:val="clear" w:color="auto" w:fill="D0DBF0"/>
            <w:hideMark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466" w:type="dxa"/>
            <w:shd w:val="clear" w:color="auto" w:fill="D0DBF0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466" w:type="dxa"/>
            <w:shd w:val="clear" w:color="auto" w:fill="D0DBF0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466" w:type="dxa"/>
            <w:shd w:val="clear" w:color="auto" w:fill="D0DBF0"/>
          </w:tcPr>
          <w:p w:rsidR="00DE4173" w:rsidRDefault="00D323F4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DE4173" w:rsidRPr="006451A0" w:rsidTr="00DE4173">
        <w:trPr>
          <w:trHeight w:val="36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472C4"/>
            <w:hideMark/>
          </w:tcPr>
          <w:p w:rsidR="00DE4173" w:rsidRPr="006451A0" w:rsidRDefault="00DE4173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Оверинская ООШ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  <w:hideMark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DE4173" w:rsidRDefault="00D323F4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DE4173" w:rsidRPr="006451A0" w:rsidTr="00DE4173">
        <w:trPr>
          <w:trHeight w:val="366"/>
        </w:trPr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472C4"/>
            <w:hideMark/>
          </w:tcPr>
          <w:p w:rsidR="00DE4173" w:rsidRPr="006451A0" w:rsidRDefault="00DE4173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Пальминская ООШ</w:t>
            </w:r>
          </w:p>
        </w:tc>
        <w:tc>
          <w:tcPr>
            <w:tcW w:w="0" w:type="auto"/>
            <w:shd w:val="clear" w:color="auto" w:fill="D0DBF0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66" w:type="dxa"/>
            <w:shd w:val="clear" w:color="auto" w:fill="D0DBF0"/>
            <w:hideMark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66" w:type="dxa"/>
            <w:shd w:val="clear" w:color="auto" w:fill="D0DBF0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66" w:type="dxa"/>
            <w:shd w:val="clear" w:color="auto" w:fill="D0DBF0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66" w:type="dxa"/>
            <w:shd w:val="clear" w:color="auto" w:fill="D0DBF0"/>
          </w:tcPr>
          <w:p w:rsidR="00DE4173" w:rsidRDefault="00D323F4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DE4173" w:rsidRPr="006451A0" w:rsidTr="00DE4173">
        <w:trPr>
          <w:trHeight w:val="36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472C4"/>
            <w:hideMark/>
          </w:tcPr>
          <w:p w:rsidR="00DE4173" w:rsidRPr="006451A0" w:rsidRDefault="00DE4173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Озерская ООШ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  <w:hideMark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DE4173" w:rsidRDefault="00D323F4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DE4173" w:rsidRPr="006451A0" w:rsidTr="00DE4173">
        <w:trPr>
          <w:trHeight w:val="366"/>
        </w:trPr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472C4"/>
            <w:hideMark/>
          </w:tcPr>
          <w:p w:rsidR="00DE4173" w:rsidRPr="006451A0" w:rsidRDefault="00DE4173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У-Павинская ООШ</w:t>
            </w:r>
          </w:p>
        </w:tc>
        <w:tc>
          <w:tcPr>
            <w:tcW w:w="0" w:type="auto"/>
            <w:shd w:val="clear" w:color="auto" w:fill="D0DBF0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66" w:type="dxa"/>
            <w:shd w:val="clear" w:color="auto" w:fill="D0DBF0"/>
            <w:hideMark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D0DBF0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66" w:type="dxa"/>
            <w:shd w:val="clear" w:color="auto" w:fill="D0DBF0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66" w:type="dxa"/>
            <w:shd w:val="clear" w:color="auto" w:fill="D0DBF0"/>
          </w:tcPr>
          <w:p w:rsidR="00DE4173" w:rsidRDefault="00D323F4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E4173" w:rsidRPr="006451A0" w:rsidTr="00DE4173">
        <w:trPr>
          <w:trHeight w:val="36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472C4"/>
            <w:hideMark/>
          </w:tcPr>
          <w:p w:rsidR="00DE4173" w:rsidRPr="006451A0" w:rsidRDefault="00DE4173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Торомская ООШ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  <w:hideMark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4173" w:rsidRPr="006451A0" w:rsidTr="00DE4173">
        <w:trPr>
          <w:trHeight w:val="366"/>
        </w:trPr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472C4"/>
            <w:hideMark/>
          </w:tcPr>
          <w:p w:rsidR="00DE4173" w:rsidRPr="006451A0" w:rsidRDefault="00DE4173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D0DBF0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370</w:t>
            </w:r>
          </w:p>
        </w:tc>
        <w:tc>
          <w:tcPr>
            <w:tcW w:w="1466" w:type="dxa"/>
            <w:shd w:val="clear" w:color="auto" w:fill="D0DBF0"/>
            <w:hideMark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384</w:t>
            </w:r>
          </w:p>
        </w:tc>
        <w:tc>
          <w:tcPr>
            <w:tcW w:w="1466" w:type="dxa"/>
            <w:shd w:val="clear" w:color="auto" w:fill="D0DBF0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380</w:t>
            </w:r>
          </w:p>
        </w:tc>
        <w:tc>
          <w:tcPr>
            <w:tcW w:w="1466" w:type="dxa"/>
            <w:shd w:val="clear" w:color="auto" w:fill="D0DBF0"/>
          </w:tcPr>
          <w:p w:rsidR="00DE4173" w:rsidRPr="006451A0" w:rsidRDefault="00DE4173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362</w:t>
            </w:r>
          </w:p>
        </w:tc>
        <w:tc>
          <w:tcPr>
            <w:tcW w:w="1466" w:type="dxa"/>
            <w:shd w:val="clear" w:color="auto" w:fill="D0DBF0"/>
          </w:tcPr>
          <w:p w:rsidR="00DE4173" w:rsidRDefault="00D323F4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340</w:t>
            </w:r>
          </w:p>
        </w:tc>
      </w:tr>
    </w:tbl>
    <w:p w:rsidR="00AA2FCE" w:rsidRPr="00F71A7C" w:rsidRDefault="00AA2FCE" w:rsidP="00AA2FCE">
      <w:pPr>
        <w:rPr>
          <w:rFonts w:ascii="Times New Roman" w:hAnsi="Times New Roman"/>
          <w:b/>
          <w:noProof/>
          <w:sz w:val="24"/>
          <w:szCs w:val="24"/>
        </w:rPr>
      </w:pPr>
    </w:p>
    <w:p w:rsidR="00AA2FCE" w:rsidRPr="00203AE8" w:rsidRDefault="00AA2FCE" w:rsidP="000701F6">
      <w:pPr>
        <w:kinsoku w:val="0"/>
        <w:overflowPunct w:val="0"/>
        <w:spacing w:after="0" w:line="240" w:lineRule="auto"/>
        <w:ind w:left="360"/>
        <w:textAlignment w:val="baseline"/>
        <w:rPr>
          <w:rFonts w:ascii="Times New Roman" w:hAnsi="Times New Roman"/>
          <w:b/>
          <w:sz w:val="28"/>
          <w:szCs w:val="28"/>
        </w:rPr>
      </w:pPr>
      <w:r w:rsidRPr="00203AE8">
        <w:rPr>
          <w:rFonts w:ascii="Times New Roman" w:hAnsi="Times New Roman"/>
          <w:sz w:val="28"/>
          <w:szCs w:val="28"/>
        </w:rPr>
        <w:t>По предварительным подсчетам численность обучающихся по школам на 202</w:t>
      </w:r>
      <w:r w:rsidR="00D323F4" w:rsidRPr="00203AE8">
        <w:rPr>
          <w:rFonts w:ascii="Times New Roman" w:hAnsi="Times New Roman"/>
          <w:sz w:val="28"/>
          <w:szCs w:val="28"/>
        </w:rPr>
        <w:t>5</w:t>
      </w:r>
      <w:r w:rsidRPr="00203AE8">
        <w:rPr>
          <w:rFonts w:ascii="Times New Roman" w:hAnsi="Times New Roman"/>
          <w:sz w:val="28"/>
          <w:szCs w:val="28"/>
        </w:rPr>
        <w:t>-202</w:t>
      </w:r>
      <w:r w:rsidR="00D323F4" w:rsidRPr="00203AE8">
        <w:rPr>
          <w:rFonts w:ascii="Times New Roman" w:hAnsi="Times New Roman"/>
          <w:sz w:val="28"/>
          <w:szCs w:val="28"/>
        </w:rPr>
        <w:t xml:space="preserve">6 </w:t>
      </w:r>
      <w:r w:rsidRPr="00203AE8">
        <w:rPr>
          <w:rFonts w:ascii="Times New Roman" w:hAnsi="Times New Roman"/>
          <w:sz w:val="28"/>
          <w:szCs w:val="28"/>
        </w:rPr>
        <w:t>учебный год будет составлять 3</w:t>
      </w:r>
      <w:r w:rsidR="0026204E" w:rsidRPr="00203AE8">
        <w:rPr>
          <w:rFonts w:ascii="Times New Roman" w:hAnsi="Times New Roman"/>
          <w:sz w:val="28"/>
          <w:szCs w:val="28"/>
        </w:rPr>
        <w:t>16</w:t>
      </w:r>
      <w:r w:rsidR="000701F6" w:rsidRPr="00203AE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701F6" w:rsidRPr="00203AE8">
        <w:rPr>
          <w:rFonts w:ascii="Times New Roman" w:hAnsi="Times New Roman"/>
          <w:sz w:val="28"/>
          <w:szCs w:val="28"/>
        </w:rPr>
        <w:t>учащихся.</w:t>
      </w:r>
    </w:p>
    <w:p w:rsidR="00524FF4" w:rsidRPr="00203AE8" w:rsidRDefault="00524FF4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524FF4" w:rsidRPr="00203AE8" w:rsidRDefault="00524FF4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524FF4" w:rsidRPr="00203AE8" w:rsidRDefault="00524FF4" w:rsidP="002202C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203AE8">
        <w:rPr>
          <w:rFonts w:ascii="Times New Roman" w:hAnsi="Times New Roman"/>
          <w:b/>
          <w:sz w:val="28"/>
          <w:szCs w:val="28"/>
        </w:rPr>
        <w:t xml:space="preserve">Количество педагогов </w:t>
      </w:r>
      <w:r w:rsidR="00D00E4C" w:rsidRPr="00203AE8">
        <w:rPr>
          <w:rFonts w:ascii="Times New Roman" w:hAnsi="Times New Roman"/>
          <w:b/>
          <w:sz w:val="28"/>
          <w:szCs w:val="28"/>
        </w:rPr>
        <w:t>на 2024-2025 уч</w:t>
      </w:r>
      <w:r w:rsidR="002202C2">
        <w:rPr>
          <w:rFonts w:ascii="Times New Roman" w:hAnsi="Times New Roman"/>
          <w:b/>
          <w:sz w:val="28"/>
          <w:szCs w:val="28"/>
        </w:rPr>
        <w:t xml:space="preserve">ебный год в районе составило 90 </w:t>
      </w:r>
      <w:r w:rsidR="00D00E4C" w:rsidRPr="00203AE8">
        <w:rPr>
          <w:rFonts w:ascii="Times New Roman" w:hAnsi="Times New Roman"/>
          <w:b/>
          <w:sz w:val="28"/>
          <w:szCs w:val="28"/>
        </w:rPr>
        <w:t>человек.</w:t>
      </w:r>
    </w:p>
    <w:p w:rsidR="00524FF4" w:rsidRPr="00203AE8" w:rsidRDefault="00524FF4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AA2FCE" w:rsidRPr="00203AE8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203AE8">
        <w:rPr>
          <w:rFonts w:ascii="Times New Roman" w:hAnsi="Times New Roman"/>
          <w:b/>
          <w:sz w:val="28"/>
          <w:szCs w:val="28"/>
        </w:rPr>
        <w:t>Численность педагогов в ОУ за 5 лет.</w:t>
      </w:r>
    </w:p>
    <w:p w:rsidR="00AA2FCE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98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978"/>
        <w:gridCol w:w="1241"/>
        <w:gridCol w:w="1237"/>
        <w:gridCol w:w="1466"/>
        <w:gridCol w:w="1466"/>
        <w:gridCol w:w="1466"/>
      </w:tblGrid>
      <w:tr w:rsidR="003568E9" w:rsidRPr="006451A0" w:rsidTr="003568E9">
        <w:trPr>
          <w:trHeight w:val="36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  <w:hideMark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ОУ</w:t>
            </w:r>
          </w:p>
        </w:tc>
        <w:tc>
          <w:tcPr>
            <w:tcW w:w="12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2020-21 уч. год</w:t>
            </w:r>
          </w:p>
        </w:tc>
        <w:tc>
          <w:tcPr>
            <w:tcW w:w="12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  <w:hideMark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2021-22 уч. год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 xml:space="preserve">2022-23 </w:t>
            </w:r>
            <w:proofErr w:type="spellStart"/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 xml:space="preserve">2023-2024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</w:tcPr>
          <w:p w:rsidR="003568E9" w:rsidRDefault="003568E9" w:rsidP="003568E9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 xml:space="preserve">2024-2025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од</w:t>
            </w:r>
            <w:proofErr w:type="spellEnd"/>
          </w:p>
        </w:tc>
      </w:tr>
      <w:tr w:rsidR="003568E9" w:rsidRPr="006451A0" w:rsidTr="003568E9">
        <w:trPr>
          <w:trHeight w:val="36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ED7D31"/>
            <w:hideMark/>
          </w:tcPr>
          <w:p w:rsidR="003568E9" w:rsidRPr="006451A0" w:rsidRDefault="003568E9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3568E9" w:rsidRDefault="003568E9" w:rsidP="00D94F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D94F8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568E9" w:rsidRPr="006451A0" w:rsidTr="003568E9">
        <w:trPr>
          <w:trHeight w:val="366"/>
        </w:trPr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ED7D31"/>
          </w:tcPr>
          <w:p w:rsidR="003568E9" w:rsidRPr="006451A0" w:rsidRDefault="003568E9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1241" w:type="dxa"/>
            <w:shd w:val="clear" w:color="auto" w:fill="FADECB"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237" w:type="dxa"/>
            <w:shd w:val="clear" w:color="auto" w:fill="FADECB"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66" w:type="dxa"/>
            <w:shd w:val="clear" w:color="auto" w:fill="FADECB"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66" w:type="dxa"/>
            <w:shd w:val="clear" w:color="auto" w:fill="FADECB"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66" w:type="dxa"/>
            <w:shd w:val="clear" w:color="auto" w:fill="FADECB"/>
          </w:tcPr>
          <w:p w:rsidR="003568E9" w:rsidRDefault="002E07F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3568E9" w:rsidRPr="006451A0" w:rsidTr="003568E9">
        <w:trPr>
          <w:trHeight w:val="36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ED7D31"/>
          </w:tcPr>
          <w:p w:rsidR="003568E9" w:rsidRPr="006451A0" w:rsidRDefault="003568E9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1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3568E9" w:rsidRDefault="002E07F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568E9" w:rsidRPr="006451A0" w:rsidTr="003568E9">
        <w:trPr>
          <w:trHeight w:val="366"/>
        </w:trPr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ED7D31"/>
            <w:hideMark/>
          </w:tcPr>
          <w:p w:rsidR="003568E9" w:rsidRPr="006451A0" w:rsidRDefault="003568E9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ИТОГО</w:t>
            </w:r>
          </w:p>
        </w:tc>
        <w:tc>
          <w:tcPr>
            <w:tcW w:w="1241" w:type="dxa"/>
            <w:shd w:val="clear" w:color="auto" w:fill="FADECB"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37" w:type="dxa"/>
            <w:shd w:val="clear" w:color="auto" w:fill="FADECB"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466" w:type="dxa"/>
            <w:shd w:val="clear" w:color="auto" w:fill="FADECB"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466" w:type="dxa"/>
            <w:shd w:val="clear" w:color="auto" w:fill="FADECB"/>
          </w:tcPr>
          <w:p w:rsidR="003568E9" w:rsidRPr="006451A0" w:rsidRDefault="003568E9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466" w:type="dxa"/>
            <w:shd w:val="clear" w:color="auto" w:fill="FADECB"/>
          </w:tcPr>
          <w:p w:rsidR="003568E9" w:rsidRDefault="006A03B2" w:rsidP="00D94F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D94F8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AA2FCE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33734A" w:rsidRDefault="0033734A" w:rsidP="00524FF4">
      <w:pPr>
        <w:kinsoku w:val="0"/>
        <w:overflowPunct w:val="0"/>
        <w:spacing w:after="0" w:line="240" w:lineRule="auto"/>
        <w:ind w:left="360"/>
        <w:textAlignment w:val="baseline"/>
        <w:rPr>
          <w:rFonts w:ascii="Times New Roman" w:hAnsi="Times New Roman"/>
          <w:b/>
          <w:sz w:val="24"/>
          <w:szCs w:val="24"/>
        </w:rPr>
      </w:pPr>
    </w:p>
    <w:p w:rsidR="00AA2FCE" w:rsidRPr="00C521D4" w:rsidRDefault="00AA2FCE" w:rsidP="00AA2FCE">
      <w:pPr>
        <w:kinsoku w:val="0"/>
        <w:overflowPunct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C521D4">
        <w:rPr>
          <w:rFonts w:ascii="Times New Roman" w:hAnsi="Times New Roman"/>
          <w:b/>
          <w:sz w:val="28"/>
          <w:szCs w:val="28"/>
        </w:rPr>
        <w:t>Аттестация педагогических работников в ОУ на 1июня 202</w:t>
      </w:r>
      <w:r w:rsidR="00416DFA" w:rsidRPr="00C521D4">
        <w:rPr>
          <w:rFonts w:ascii="Times New Roman" w:hAnsi="Times New Roman"/>
          <w:b/>
          <w:sz w:val="28"/>
          <w:szCs w:val="28"/>
        </w:rPr>
        <w:t>5</w:t>
      </w:r>
      <w:r w:rsidRPr="00C521D4"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AA2FCE" w:rsidRPr="00C521D4" w:rsidRDefault="00AA2FCE" w:rsidP="00AA2FCE">
      <w:pPr>
        <w:kinsoku w:val="0"/>
        <w:overflowPunct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</w:p>
    <w:p w:rsidR="00AA2FCE" w:rsidRPr="00524FF4" w:rsidRDefault="00E607CC" w:rsidP="00E607CC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4FF4">
        <w:rPr>
          <w:rFonts w:ascii="Times New Roman" w:hAnsi="Times New Roman"/>
          <w:sz w:val="28"/>
          <w:szCs w:val="28"/>
        </w:rPr>
        <w:t xml:space="preserve">     </w:t>
      </w:r>
      <w:r w:rsidR="00AA2FCE" w:rsidRPr="00524FF4">
        <w:rPr>
          <w:rFonts w:ascii="Times New Roman" w:hAnsi="Times New Roman"/>
          <w:sz w:val="28"/>
          <w:szCs w:val="28"/>
        </w:rPr>
        <w:t>Количество педагогических работников, прошедших аттестацию в 202</w:t>
      </w:r>
      <w:r w:rsidR="00CB4146" w:rsidRPr="00524FF4">
        <w:rPr>
          <w:rFonts w:ascii="Times New Roman" w:hAnsi="Times New Roman"/>
          <w:sz w:val="28"/>
          <w:szCs w:val="28"/>
        </w:rPr>
        <w:t>4</w:t>
      </w:r>
      <w:r w:rsidR="00AA2FCE" w:rsidRPr="00524FF4">
        <w:rPr>
          <w:rFonts w:ascii="Times New Roman" w:hAnsi="Times New Roman"/>
          <w:sz w:val="28"/>
          <w:szCs w:val="28"/>
        </w:rPr>
        <w:t>-2</w:t>
      </w:r>
      <w:r w:rsidR="00CB4146" w:rsidRPr="00524FF4">
        <w:rPr>
          <w:rFonts w:ascii="Times New Roman" w:hAnsi="Times New Roman"/>
          <w:sz w:val="28"/>
          <w:szCs w:val="28"/>
        </w:rPr>
        <w:t>5</w:t>
      </w:r>
      <w:r w:rsidR="00AA2FCE" w:rsidRPr="00524FF4">
        <w:rPr>
          <w:rFonts w:ascii="Times New Roman" w:hAnsi="Times New Roman"/>
          <w:sz w:val="28"/>
          <w:szCs w:val="28"/>
        </w:rPr>
        <w:t xml:space="preserve"> </w:t>
      </w:r>
      <w:r w:rsidR="00CB4146" w:rsidRPr="00524FF4">
        <w:rPr>
          <w:rFonts w:ascii="Times New Roman" w:hAnsi="Times New Roman"/>
          <w:sz w:val="28"/>
          <w:szCs w:val="28"/>
        </w:rPr>
        <w:t xml:space="preserve">учебном </w:t>
      </w:r>
      <w:r w:rsidR="00AA2FCE" w:rsidRPr="00524FF4">
        <w:rPr>
          <w:rFonts w:ascii="Times New Roman" w:hAnsi="Times New Roman"/>
          <w:sz w:val="28"/>
          <w:szCs w:val="28"/>
        </w:rPr>
        <w:t xml:space="preserve">году в </w:t>
      </w:r>
      <w:proofErr w:type="spellStart"/>
      <w:r w:rsidR="00AA2FCE" w:rsidRPr="00524FF4">
        <w:rPr>
          <w:rFonts w:ascii="Times New Roman" w:hAnsi="Times New Roman"/>
          <w:sz w:val="28"/>
          <w:szCs w:val="28"/>
        </w:rPr>
        <w:t>Таборинском</w:t>
      </w:r>
      <w:proofErr w:type="spellEnd"/>
      <w:r w:rsidR="00AA2FCE" w:rsidRPr="00524FF4">
        <w:rPr>
          <w:rFonts w:ascii="Times New Roman" w:hAnsi="Times New Roman"/>
          <w:sz w:val="28"/>
          <w:szCs w:val="28"/>
        </w:rPr>
        <w:t xml:space="preserve"> муниципальном районе  составило - </w:t>
      </w:r>
      <w:r w:rsidR="00E368B3" w:rsidRPr="00524FF4">
        <w:rPr>
          <w:rFonts w:ascii="Times New Roman" w:hAnsi="Times New Roman"/>
          <w:sz w:val="28"/>
          <w:szCs w:val="28"/>
        </w:rPr>
        <w:t>4</w:t>
      </w:r>
      <w:r w:rsidR="00AA2FCE" w:rsidRPr="00524FF4">
        <w:rPr>
          <w:rFonts w:ascii="Times New Roman" w:hAnsi="Times New Roman"/>
          <w:sz w:val="28"/>
          <w:szCs w:val="28"/>
        </w:rPr>
        <w:t xml:space="preserve"> человек</w:t>
      </w:r>
      <w:r w:rsidR="00E368B3" w:rsidRPr="00524FF4">
        <w:rPr>
          <w:rFonts w:ascii="Times New Roman" w:hAnsi="Times New Roman"/>
          <w:sz w:val="28"/>
          <w:szCs w:val="28"/>
        </w:rPr>
        <w:t>а</w:t>
      </w:r>
      <w:r w:rsidR="00AA2FCE" w:rsidRPr="00524FF4">
        <w:rPr>
          <w:rFonts w:ascii="Times New Roman" w:hAnsi="Times New Roman"/>
          <w:sz w:val="28"/>
          <w:szCs w:val="28"/>
        </w:rPr>
        <w:t xml:space="preserve">. </w:t>
      </w:r>
    </w:p>
    <w:p w:rsidR="00AA2FCE" w:rsidRPr="00524FF4" w:rsidRDefault="00AA2FCE" w:rsidP="00AA2FCE">
      <w:pPr>
        <w:kinsoku w:val="0"/>
        <w:overflowPunct w:val="0"/>
        <w:spacing w:after="0" w:line="240" w:lineRule="auto"/>
        <w:ind w:left="360"/>
        <w:textAlignment w:val="baseline"/>
        <w:rPr>
          <w:rFonts w:ascii="Times New Roman" w:hAnsi="Times New Roman"/>
          <w:sz w:val="24"/>
          <w:szCs w:val="24"/>
        </w:rPr>
      </w:pPr>
    </w:p>
    <w:p w:rsidR="00AA2FCE" w:rsidRPr="00524FF4" w:rsidRDefault="00AA2FCE" w:rsidP="00AA2FCE">
      <w:pPr>
        <w:kinsoku w:val="0"/>
        <w:overflowPunct w:val="0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</w:rPr>
      </w:pPr>
      <w:r w:rsidRPr="00524FF4">
        <w:rPr>
          <w:rFonts w:ascii="Times New Roman" w:hAnsi="Times New Roman"/>
          <w:sz w:val="28"/>
          <w:szCs w:val="28"/>
        </w:rPr>
        <w:t>Высш</w:t>
      </w:r>
      <w:r w:rsidR="00777B86" w:rsidRPr="00524FF4">
        <w:rPr>
          <w:rFonts w:ascii="Times New Roman" w:hAnsi="Times New Roman"/>
          <w:sz w:val="28"/>
          <w:szCs w:val="28"/>
        </w:rPr>
        <w:t>ая</w:t>
      </w:r>
      <w:r w:rsidRPr="00524FF4">
        <w:rPr>
          <w:rFonts w:ascii="Times New Roman" w:hAnsi="Times New Roman"/>
          <w:sz w:val="28"/>
          <w:szCs w:val="28"/>
        </w:rPr>
        <w:t xml:space="preserve"> </w:t>
      </w:r>
      <w:r w:rsidR="00777B86" w:rsidRPr="00524FF4">
        <w:rPr>
          <w:rFonts w:ascii="Times New Roman" w:hAnsi="Times New Roman"/>
          <w:sz w:val="28"/>
          <w:szCs w:val="28"/>
        </w:rPr>
        <w:t xml:space="preserve">квалификационная </w:t>
      </w:r>
      <w:r w:rsidRPr="00524FF4">
        <w:rPr>
          <w:rFonts w:ascii="Times New Roman" w:hAnsi="Times New Roman"/>
          <w:sz w:val="28"/>
          <w:szCs w:val="28"/>
        </w:rPr>
        <w:t>категори</w:t>
      </w:r>
      <w:r w:rsidR="00777B86" w:rsidRPr="00524FF4">
        <w:rPr>
          <w:rFonts w:ascii="Times New Roman" w:hAnsi="Times New Roman"/>
          <w:sz w:val="28"/>
          <w:szCs w:val="28"/>
        </w:rPr>
        <w:t>я</w:t>
      </w:r>
      <w:r w:rsidRPr="00524FF4">
        <w:rPr>
          <w:rFonts w:ascii="Times New Roman" w:hAnsi="Times New Roman"/>
          <w:sz w:val="28"/>
          <w:szCs w:val="28"/>
        </w:rPr>
        <w:t xml:space="preserve"> – </w:t>
      </w:r>
      <w:r w:rsidR="00534721">
        <w:rPr>
          <w:rFonts w:ascii="Times New Roman" w:hAnsi="Times New Roman"/>
          <w:sz w:val="28"/>
          <w:szCs w:val="28"/>
        </w:rPr>
        <w:t>9</w:t>
      </w:r>
      <w:r w:rsidR="00A51F49" w:rsidRPr="00524FF4">
        <w:rPr>
          <w:rFonts w:ascii="Times New Roman" w:hAnsi="Times New Roman"/>
          <w:sz w:val="28"/>
          <w:szCs w:val="28"/>
        </w:rPr>
        <w:t xml:space="preserve"> </w:t>
      </w:r>
      <w:r w:rsidRPr="00524FF4">
        <w:rPr>
          <w:rFonts w:ascii="Times New Roman" w:hAnsi="Times New Roman"/>
          <w:sz w:val="28"/>
          <w:szCs w:val="28"/>
        </w:rPr>
        <w:t>педагогов;</w:t>
      </w:r>
    </w:p>
    <w:p w:rsidR="00AA2FCE" w:rsidRPr="00524FF4" w:rsidRDefault="00AA2FCE" w:rsidP="00AA2FCE">
      <w:pPr>
        <w:kinsoku w:val="0"/>
        <w:overflowPunct w:val="0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</w:rPr>
      </w:pPr>
      <w:r w:rsidRPr="00524FF4">
        <w:rPr>
          <w:rFonts w:ascii="Times New Roman" w:hAnsi="Times New Roman"/>
          <w:sz w:val="28"/>
          <w:szCs w:val="28"/>
        </w:rPr>
        <w:t xml:space="preserve">1 </w:t>
      </w:r>
      <w:r w:rsidR="00777B86" w:rsidRPr="00524FF4">
        <w:rPr>
          <w:rFonts w:ascii="Times New Roman" w:hAnsi="Times New Roman"/>
          <w:sz w:val="28"/>
          <w:szCs w:val="28"/>
        </w:rPr>
        <w:t>квалификационная категория</w:t>
      </w:r>
      <w:r w:rsidRPr="00524FF4">
        <w:rPr>
          <w:rFonts w:ascii="Times New Roman" w:hAnsi="Times New Roman"/>
          <w:sz w:val="28"/>
          <w:szCs w:val="28"/>
        </w:rPr>
        <w:t xml:space="preserve"> – </w:t>
      </w:r>
      <w:r w:rsidR="00A51F49" w:rsidRPr="00524FF4">
        <w:rPr>
          <w:rFonts w:ascii="Times New Roman" w:hAnsi="Times New Roman"/>
          <w:sz w:val="28"/>
          <w:szCs w:val="28"/>
        </w:rPr>
        <w:t>4</w:t>
      </w:r>
      <w:r w:rsidR="00AE40AB">
        <w:rPr>
          <w:rFonts w:ascii="Times New Roman" w:hAnsi="Times New Roman"/>
          <w:sz w:val="28"/>
          <w:szCs w:val="28"/>
        </w:rPr>
        <w:t>0</w:t>
      </w:r>
      <w:r w:rsidRPr="00524FF4">
        <w:rPr>
          <w:rFonts w:ascii="Times New Roman" w:hAnsi="Times New Roman"/>
          <w:sz w:val="28"/>
          <w:szCs w:val="28"/>
        </w:rPr>
        <w:t xml:space="preserve"> педагог</w:t>
      </w:r>
      <w:r w:rsidR="00A51F49" w:rsidRPr="00524FF4">
        <w:rPr>
          <w:rFonts w:ascii="Times New Roman" w:hAnsi="Times New Roman"/>
          <w:sz w:val="28"/>
          <w:szCs w:val="28"/>
        </w:rPr>
        <w:t>ов</w:t>
      </w:r>
      <w:r w:rsidRPr="00524FF4">
        <w:rPr>
          <w:rFonts w:ascii="Times New Roman" w:hAnsi="Times New Roman"/>
          <w:sz w:val="28"/>
          <w:szCs w:val="28"/>
        </w:rPr>
        <w:t>;</w:t>
      </w:r>
    </w:p>
    <w:p w:rsidR="00AA2FCE" w:rsidRPr="00524FF4" w:rsidRDefault="00AA2FCE" w:rsidP="00AA2FCE">
      <w:pPr>
        <w:kinsoku w:val="0"/>
        <w:overflowPunct w:val="0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</w:rPr>
      </w:pPr>
      <w:r w:rsidRPr="00524FF4">
        <w:rPr>
          <w:rFonts w:ascii="Times New Roman" w:hAnsi="Times New Roman"/>
          <w:sz w:val="28"/>
          <w:szCs w:val="28"/>
        </w:rPr>
        <w:t>Соответствие занимаемой должности</w:t>
      </w:r>
      <w:r w:rsidR="009505D9" w:rsidRPr="00524FF4">
        <w:rPr>
          <w:rFonts w:ascii="Times New Roman" w:hAnsi="Times New Roman"/>
          <w:sz w:val="28"/>
          <w:szCs w:val="28"/>
        </w:rPr>
        <w:t xml:space="preserve"> </w:t>
      </w:r>
      <w:r w:rsidRPr="00524FF4">
        <w:rPr>
          <w:rFonts w:ascii="Times New Roman" w:hAnsi="Times New Roman"/>
          <w:sz w:val="28"/>
          <w:szCs w:val="28"/>
        </w:rPr>
        <w:t>–</w:t>
      </w:r>
      <w:r w:rsidR="00E368B3" w:rsidRPr="00524FF4">
        <w:rPr>
          <w:rFonts w:ascii="Times New Roman" w:hAnsi="Times New Roman"/>
          <w:sz w:val="28"/>
          <w:szCs w:val="28"/>
        </w:rPr>
        <w:t xml:space="preserve"> 42</w:t>
      </w:r>
      <w:r w:rsidRPr="00524FF4">
        <w:rPr>
          <w:rFonts w:ascii="Times New Roman" w:hAnsi="Times New Roman"/>
          <w:sz w:val="28"/>
          <w:szCs w:val="28"/>
        </w:rPr>
        <w:t xml:space="preserve"> педагог</w:t>
      </w:r>
      <w:r w:rsidR="0083739C" w:rsidRPr="00524FF4">
        <w:rPr>
          <w:rFonts w:ascii="Times New Roman" w:hAnsi="Times New Roman"/>
          <w:sz w:val="28"/>
          <w:szCs w:val="28"/>
        </w:rPr>
        <w:t>а</w:t>
      </w:r>
      <w:r w:rsidRPr="00524FF4">
        <w:rPr>
          <w:rFonts w:ascii="Times New Roman" w:hAnsi="Times New Roman"/>
          <w:sz w:val="28"/>
          <w:szCs w:val="28"/>
        </w:rPr>
        <w:t>;</w:t>
      </w:r>
    </w:p>
    <w:p w:rsidR="00AA2FCE" w:rsidRPr="00777B86" w:rsidRDefault="00AA2FCE" w:rsidP="00AA2FCE">
      <w:pPr>
        <w:kinsoku w:val="0"/>
        <w:overflowPunct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W w:w="991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85"/>
        <w:gridCol w:w="2409"/>
        <w:gridCol w:w="1134"/>
        <w:gridCol w:w="969"/>
        <w:gridCol w:w="1583"/>
        <w:gridCol w:w="1382"/>
      </w:tblGrid>
      <w:tr w:rsidR="00AA2FCE" w:rsidRPr="006451A0" w:rsidTr="006264C9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409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Кол-во педагогических работников в ОУ *</w:t>
            </w:r>
          </w:p>
        </w:tc>
        <w:tc>
          <w:tcPr>
            <w:tcW w:w="1134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969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1583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8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Не имеют категорию</w:t>
            </w:r>
          </w:p>
        </w:tc>
      </w:tr>
      <w:tr w:rsidR="00AA2FCE" w:rsidRPr="006451A0" w:rsidTr="006264C9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МКОУ «Таборинская СОШ»</w:t>
            </w:r>
          </w:p>
        </w:tc>
        <w:tc>
          <w:tcPr>
            <w:tcW w:w="2409" w:type="dxa"/>
            <w:shd w:val="clear" w:color="auto" w:fill="auto"/>
          </w:tcPr>
          <w:p w:rsidR="00AA2FCE" w:rsidRPr="008B4F85" w:rsidRDefault="00C601EC" w:rsidP="008B4F85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B4F85">
              <w:rPr>
                <w:rFonts w:ascii="Times New Roman" w:hAnsi="Times New Roman"/>
                <w:sz w:val="24"/>
                <w:szCs w:val="24"/>
              </w:rPr>
              <w:t>2</w:t>
            </w:r>
            <w:r w:rsidR="002A0C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2FCE" w:rsidRDefault="002A0CD5" w:rsidP="001C5F03">
            <w:pPr>
              <w:kinsoku w:val="0"/>
              <w:overflowPunct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A0CD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737C5" w:rsidRPr="00252D35" w:rsidRDefault="00D737C5" w:rsidP="001C5F0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252D35">
              <w:rPr>
                <w:rFonts w:ascii="Times New Roman" w:hAnsi="Times New Roman"/>
                <w:sz w:val="16"/>
                <w:szCs w:val="16"/>
              </w:rPr>
              <w:t xml:space="preserve">Козлова, </w:t>
            </w:r>
            <w:proofErr w:type="spellStart"/>
            <w:r w:rsidRPr="00252D35">
              <w:rPr>
                <w:rFonts w:ascii="Times New Roman" w:hAnsi="Times New Roman"/>
                <w:sz w:val="16"/>
                <w:szCs w:val="16"/>
              </w:rPr>
              <w:t>Сивчик</w:t>
            </w:r>
            <w:proofErr w:type="spellEnd"/>
            <w:r w:rsidRPr="00252D35">
              <w:rPr>
                <w:rFonts w:ascii="Times New Roman" w:hAnsi="Times New Roman"/>
                <w:sz w:val="16"/>
                <w:szCs w:val="16"/>
              </w:rPr>
              <w:t xml:space="preserve">, Петрова, </w:t>
            </w:r>
            <w:proofErr w:type="spellStart"/>
            <w:r w:rsidRPr="00252D35">
              <w:rPr>
                <w:rFonts w:ascii="Times New Roman" w:hAnsi="Times New Roman"/>
                <w:sz w:val="16"/>
                <w:szCs w:val="16"/>
              </w:rPr>
              <w:t>Балыбердина</w:t>
            </w:r>
            <w:proofErr w:type="spellEnd"/>
          </w:p>
        </w:tc>
        <w:tc>
          <w:tcPr>
            <w:tcW w:w="969" w:type="dxa"/>
            <w:shd w:val="clear" w:color="auto" w:fill="auto"/>
          </w:tcPr>
          <w:p w:rsidR="00AA2FCE" w:rsidRPr="002A0CD5" w:rsidRDefault="002A0CD5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A0C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3" w:type="dxa"/>
            <w:shd w:val="clear" w:color="auto" w:fill="auto"/>
          </w:tcPr>
          <w:p w:rsidR="00AA2FCE" w:rsidRPr="002A0CD5" w:rsidRDefault="00EA0867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82" w:type="dxa"/>
            <w:shd w:val="clear" w:color="auto" w:fill="auto"/>
          </w:tcPr>
          <w:p w:rsidR="00AA2FCE" w:rsidRPr="002A0CD5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A0C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264C9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МКОУ «Оверинская ООШ»</w:t>
            </w:r>
          </w:p>
        </w:tc>
        <w:tc>
          <w:tcPr>
            <w:tcW w:w="2409" w:type="dxa"/>
            <w:shd w:val="clear" w:color="auto" w:fill="auto"/>
          </w:tcPr>
          <w:p w:rsidR="00AA2FCE" w:rsidRPr="008B4F85" w:rsidRDefault="00AA2FCE" w:rsidP="00BE2BAF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B4F85">
              <w:rPr>
                <w:rFonts w:ascii="Times New Roman" w:hAnsi="Times New Roman"/>
                <w:sz w:val="24"/>
                <w:szCs w:val="24"/>
              </w:rPr>
              <w:t>1</w:t>
            </w:r>
            <w:r w:rsidR="00BE2B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2FCE" w:rsidRPr="002A0CD5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A0C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AA2FCE" w:rsidRPr="002A0CD5" w:rsidRDefault="00BE2BAF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3" w:type="dxa"/>
            <w:shd w:val="clear" w:color="auto" w:fill="auto"/>
          </w:tcPr>
          <w:p w:rsidR="00AA2FCE" w:rsidRPr="002A0CD5" w:rsidRDefault="00BE2BAF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shd w:val="clear" w:color="auto" w:fill="auto"/>
          </w:tcPr>
          <w:p w:rsidR="00AA2FCE" w:rsidRPr="002A0CD5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A0C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264C9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МКОУ «Пальминская ООШ»</w:t>
            </w:r>
          </w:p>
        </w:tc>
        <w:tc>
          <w:tcPr>
            <w:tcW w:w="2409" w:type="dxa"/>
            <w:shd w:val="clear" w:color="auto" w:fill="auto"/>
          </w:tcPr>
          <w:p w:rsidR="00AA2FCE" w:rsidRPr="006451A0" w:rsidRDefault="00C8553A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A2FCE" w:rsidRDefault="001A5CA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52D35" w:rsidRPr="00252D35" w:rsidRDefault="00252D35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252D35">
              <w:rPr>
                <w:rFonts w:ascii="Times New Roman" w:hAnsi="Times New Roman"/>
                <w:sz w:val="16"/>
                <w:szCs w:val="16"/>
              </w:rPr>
              <w:t>Головина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969" w:type="dxa"/>
            <w:shd w:val="clear" w:color="auto" w:fill="auto"/>
          </w:tcPr>
          <w:p w:rsidR="00AA2FCE" w:rsidRPr="006451A0" w:rsidRDefault="00C8553A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AA2FCE" w:rsidRPr="006451A0" w:rsidRDefault="00C8553A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264C9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МКОУ «Унже-Павинская ООШ»</w:t>
            </w:r>
          </w:p>
        </w:tc>
        <w:tc>
          <w:tcPr>
            <w:tcW w:w="2409" w:type="dxa"/>
            <w:shd w:val="clear" w:color="auto" w:fill="auto"/>
          </w:tcPr>
          <w:p w:rsidR="00AA2FCE" w:rsidRPr="00BB73BB" w:rsidRDefault="0030568F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B73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2FCE" w:rsidRPr="002A0CD5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A0C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AA2FCE" w:rsidRPr="002A0CD5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A0C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  <w:shd w:val="clear" w:color="auto" w:fill="auto"/>
          </w:tcPr>
          <w:p w:rsidR="00AA2FCE" w:rsidRPr="002A0CD5" w:rsidRDefault="0030568F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A0C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shd w:val="clear" w:color="auto" w:fill="auto"/>
          </w:tcPr>
          <w:p w:rsidR="00AA2FCE" w:rsidRPr="002A0CD5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A0C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264C9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МКОУ «Озерская ООШ»</w:t>
            </w:r>
          </w:p>
        </w:tc>
        <w:tc>
          <w:tcPr>
            <w:tcW w:w="2409" w:type="dxa"/>
            <w:shd w:val="clear" w:color="auto" w:fill="auto"/>
          </w:tcPr>
          <w:p w:rsidR="00AA2FCE" w:rsidRPr="00BB73BB" w:rsidRDefault="0030568F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B73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A2FCE" w:rsidRDefault="00AE40AB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52D35" w:rsidRPr="00F433E3" w:rsidRDefault="00252D35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Саулич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Т.И.</w:t>
            </w:r>
          </w:p>
        </w:tc>
        <w:tc>
          <w:tcPr>
            <w:tcW w:w="969" w:type="dxa"/>
            <w:shd w:val="clear" w:color="auto" w:fill="auto"/>
          </w:tcPr>
          <w:p w:rsidR="00AA2FCE" w:rsidRPr="00F433E3" w:rsidRDefault="0030568F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33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3" w:type="dxa"/>
            <w:shd w:val="clear" w:color="auto" w:fill="auto"/>
          </w:tcPr>
          <w:p w:rsidR="00AA2FCE" w:rsidRPr="00F433E3" w:rsidRDefault="002631AC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33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  <w:shd w:val="clear" w:color="auto" w:fill="auto"/>
          </w:tcPr>
          <w:p w:rsidR="00AA2FCE" w:rsidRPr="00F433E3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33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264C9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МКОУ «Кузнецовская ООШ»</w:t>
            </w:r>
          </w:p>
        </w:tc>
        <w:tc>
          <w:tcPr>
            <w:tcW w:w="2409" w:type="dxa"/>
            <w:shd w:val="clear" w:color="auto" w:fill="auto"/>
          </w:tcPr>
          <w:p w:rsidR="00AA2FCE" w:rsidRPr="00BB73BB" w:rsidRDefault="001A5CA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B73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AA2FCE" w:rsidRDefault="001A5CA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33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52D35" w:rsidRPr="001C5F03" w:rsidRDefault="00252D35" w:rsidP="001C5F0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C5F03">
              <w:rPr>
                <w:rFonts w:ascii="Times New Roman" w:hAnsi="Times New Roman"/>
                <w:sz w:val="16"/>
                <w:szCs w:val="16"/>
              </w:rPr>
              <w:t>Шархун</w:t>
            </w:r>
            <w:proofErr w:type="spellEnd"/>
            <w:r w:rsidRPr="001C5F03">
              <w:rPr>
                <w:rFonts w:ascii="Times New Roman" w:hAnsi="Times New Roman"/>
                <w:sz w:val="16"/>
                <w:szCs w:val="16"/>
              </w:rPr>
              <w:t xml:space="preserve"> Н.Л. Мягкова Е.</w:t>
            </w:r>
            <w:r w:rsidR="001C5F03">
              <w:rPr>
                <w:rFonts w:ascii="Times New Roman" w:hAnsi="Times New Roman"/>
                <w:sz w:val="16"/>
                <w:szCs w:val="16"/>
              </w:rPr>
              <w:t>Ю.</w:t>
            </w:r>
          </w:p>
        </w:tc>
        <w:tc>
          <w:tcPr>
            <w:tcW w:w="969" w:type="dxa"/>
            <w:shd w:val="clear" w:color="auto" w:fill="auto"/>
          </w:tcPr>
          <w:p w:rsidR="00AA2FCE" w:rsidRPr="00F433E3" w:rsidRDefault="0030568F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33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shd w:val="clear" w:color="auto" w:fill="auto"/>
          </w:tcPr>
          <w:p w:rsidR="00AA2FCE" w:rsidRPr="00F433E3" w:rsidRDefault="001A5CA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3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shd w:val="clear" w:color="auto" w:fill="auto"/>
          </w:tcPr>
          <w:p w:rsidR="00AA2FCE" w:rsidRPr="00BE2BAF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E2B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264C9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МКДОУ «Таборинский детский сад»</w:t>
            </w:r>
          </w:p>
        </w:tc>
        <w:tc>
          <w:tcPr>
            <w:tcW w:w="2409" w:type="dxa"/>
            <w:shd w:val="clear" w:color="auto" w:fill="auto"/>
          </w:tcPr>
          <w:p w:rsidR="00AA2FCE" w:rsidRPr="00BB73BB" w:rsidRDefault="008227BF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B73B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AA2FCE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33E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C5F03" w:rsidRPr="001C5F03" w:rsidRDefault="001C5F03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C5F03">
              <w:rPr>
                <w:rFonts w:ascii="Times New Roman" w:hAnsi="Times New Roman"/>
                <w:sz w:val="16"/>
                <w:szCs w:val="16"/>
              </w:rPr>
              <w:t>Бурлева</w:t>
            </w:r>
            <w:proofErr w:type="spellEnd"/>
            <w:r w:rsidRPr="001C5F03">
              <w:rPr>
                <w:rFonts w:ascii="Times New Roman" w:hAnsi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969" w:type="dxa"/>
            <w:shd w:val="clear" w:color="auto" w:fill="auto"/>
          </w:tcPr>
          <w:p w:rsidR="00AA2FCE" w:rsidRPr="00F433E3" w:rsidRDefault="004A2EC7" w:rsidP="001A5CA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33E3">
              <w:rPr>
                <w:rFonts w:ascii="Times New Roman" w:hAnsi="Times New Roman"/>
                <w:sz w:val="24"/>
                <w:szCs w:val="24"/>
              </w:rPr>
              <w:t>1</w:t>
            </w:r>
            <w:r w:rsidR="001A5CA9" w:rsidRPr="00F43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AA2FCE" w:rsidRPr="00F433E3" w:rsidRDefault="001A5CA9" w:rsidP="006A2540">
            <w:pPr>
              <w:tabs>
                <w:tab w:val="left" w:pos="566"/>
                <w:tab w:val="center" w:pos="683"/>
              </w:tabs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3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shd w:val="clear" w:color="auto" w:fill="auto"/>
          </w:tcPr>
          <w:p w:rsidR="00AA2FCE" w:rsidRPr="00BE2BAF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E2B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264C9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МКДОУ «</w:t>
            </w:r>
            <w:proofErr w:type="spellStart"/>
            <w:r w:rsidRPr="006451A0">
              <w:rPr>
                <w:rFonts w:ascii="Times New Roman" w:hAnsi="Times New Roman"/>
                <w:sz w:val="24"/>
                <w:szCs w:val="24"/>
              </w:rPr>
              <w:t>Кузнецовский</w:t>
            </w:r>
            <w:proofErr w:type="spellEnd"/>
            <w:r w:rsidRPr="006451A0">
              <w:rPr>
                <w:rFonts w:ascii="Times New Roman" w:hAnsi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409" w:type="dxa"/>
            <w:shd w:val="clear" w:color="auto" w:fill="auto"/>
          </w:tcPr>
          <w:p w:rsidR="00AA2FCE" w:rsidRPr="00BB73BB" w:rsidRDefault="004A2EC7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B73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2FCE" w:rsidRPr="00BE2BAF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E2B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AA2FCE" w:rsidRPr="00BE2BAF" w:rsidRDefault="001A5CA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E2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shd w:val="clear" w:color="auto" w:fill="auto"/>
          </w:tcPr>
          <w:p w:rsidR="00AA2FCE" w:rsidRPr="00BE2BAF" w:rsidRDefault="001A5CA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E2B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shd w:val="clear" w:color="auto" w:fill="auto"/>
          </w:tcPr>
          <w:p w:rsidR="00AA2FCE" w:rsidRPr="00BE2BAF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E2B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264C9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МКДОУ «</w:t>
            </w:r>
            <w:proofErr w:type="spellStart"/>
            <w:r w:rsidRPr="006451A0">
              <w:rPr>
                <w:rFonts w:ascii="Times New Roman" w:hAnsi="Times New Roman"/>
                <w:sz w:val="24"/>
                <w:szCs w:val="24"/>
              </w:rPr>
              <w:t>Пальминский</w:t>
            </w:r>
            <w:proofErr w:type="spellEnd"/>
            <w:r w:rsidRPr="006451A0">
              <w:rPr>
                <w:rFonts w:ascii="Times New Roman" w:hAnsi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409" w:type="dxa"/>
            <w:shd w:val="clear" w:color="auto" w:fill="auto"/>
          </w:tcPr>
          <w:p w:rsidR="00AA2FCE" w:rsidRPr="00BB73BB" w:rsidRDefault="004A2EC7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B7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2FCE" w:rsidRPr="00BB73BB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B73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AA2FCE" w:rsidRPr="00BB73BB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B73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  <w:shd w:val="clear" w:color="auto" w:fill="auto"/>
          </w:tcPr>
          <w:p w:rsidR="00AA2FCE" w:rsidRPr="00BB73BB" w:rsidRDefault="001A5CA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B7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AA2FCE" w:rsidRPr="00BB73BB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B73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264C9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МКОУ ДОД ЦДТ «Радуга»</w:t>
            </w:r>
          </w:p>
        </w:tc>
        <w:tc>
          <w:tcPr>
            <w:tcW w:w="2409" w:type="dxa"/>
            <w:shd w:val="clear" w:color="auto" w:fill="auto"/>
          </w:tcPr>
          <w:p w:rsidR="00AA2FCE" w:rsidRPr="00BB73BB" w:rsidRDefault="00BB73BB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B73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A2FCE" w:rsidRPr="00BE2BAF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E2B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AA2FCE" w:rsidRPr="00BE2BAF" w:rsidRDefault="002631AC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E2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shd w:val="clear" w:color="auto" w:fill="auto"/>
          </w:tcPr>
          <w:p w:rsidR="00AA2FCE" w:rsidRPr="00BE2BAF" w:rsidRDefault="004A2EC7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E2B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shd w:val="clear" w:color="auto" w:fill="auto"/>
          </w:tcPr>
          <w:p w:rsidR="00AA2FCE" w:rsidRPr="00BE2BAF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E2B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264C9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shd w:val="clear" w:color="auto" w:fill="auto"/>
          </w:tcPr>
          <w:p w:rsidR="00AA2FCE" w:rsidRPr="006451A0" w:rsidRDefault="00BB73BB" w:rsidP="002A0CD5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A0C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A2FCE" w:rsidRPr="006451A0" w:rsidRDefault="00AE40AB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AA2FCE" w:rsidRPr="006451A0" w:rsidRDefault="00720EA9" w:rsidP="00BE2BAF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83" w:type="dxa"/>
            <w:shd w:val="clear" w:color="auto" w:fill="auto"/>
          </w:tcPr>
          <w:p w:rsidR="00AA2FCE" w:rsidRPr="006451A0" w:rsidRDefault="00E368B3" w:rsidP="00B94B8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94B82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38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A2FCE" w:rsidRDefault="00AA2FCE" w:rsidP="00AA2FCE">
      <w:pPr>
        <w:kinsoku w:val="0"/>
        <w:overflowPunct w:val="0"/>
        <w:spacing w:after="0" w:line="240" w:lineRule="auto"/>
        <w:ind w:left="360"/>
        <w:textAlignment w:val="baseline"/>
        <w:rPr>
          <w:rFonts w:ascii="Times New Roman" w:hAnsi="Times New Roman"/>
          <w:sz w:val="24"/>
          <w:szCs w:val="24"/>
        </w:rPr>
      </w:pPr>
    </w:p>
    <w:p w:rsidR="00AA2FCE" w:rsidRPr="006A2540" w:rsidRDefault="00AA2FCE" w:rsidP="00AA2FCE">
      <w:pPr>
        <w:pStyle w:val="a3"/>
        <w:ind w:left="142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202C2" w:rsidRDefault="002202C2" w:rsidP="00B36F6C">
      <w:pPr>
        <w:kinsoku w:val="0"/>
        <w:overflowPunct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B36F6C" w:rsidRPr="00523F1D" w:rsidRDefault="00B36F6C" w:rsidP="00B36F6C">
      <w:pPr>
        <w:kinsoku w:val="0"/>
        <w:overflowPunct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523F1D">
        <w:rPr>
          <w:rFonts w:ascii="Times New Roman" w:hAnsi="Times New Roman"/>
          <w:b/>
          <w:sz w:val="28"/>
          <w:szCs w:val="28"/>
        </w:rPr>
        <w:t xml:space="preserve">Курсы повышения квалификации прошли </w:t>
      </w:r>
    </w:p>
    <w:p w:rsidR="00B36F6C" w:rsidRPr="00523F1D" w:rsidRDefault="00B36F6C" w:rsidP="00B36F6C">
      <w:pPr>
        <w:kinsoku w:val="0"/>
        <w:overflowPunct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B36F6C" w:rsidRPr="00991F17" w:rsidRDefault="00B36F6C" w:rsidP="00B36F6C">
      <w:pPr>
        <w:shd w:val="clear" w:color="auto" w:fill="FFFFFF"/>
        <w:spacing w:after="0" w:line="240" w:lineRule="auto"/>
        <w:ind w:left="142" w:firstLine="708"/>
        <w:jc w:val="both"/>
        <w:rPr>
          <w:rFonts w:ascii="Times New Roman" w:hAnsi="Times New Roman"/>
          <w:color w:val="1A1A1A"/>
          <w:sz w:val="28"/>
          <w:szCs w:val="28"/>
        </w:rPr>
      </w:pPr>
      <w:r w:rsidRPr="00991F17">
        <w:rPr>
          <w:rFonts w:ascii="Times New Roman" w:hAnsi="Times New Roman"/>
          <w:color w:val="1A1A1A"/>
          <w:sz w:val="28"/>
          <w:szCs w:val="28"/>
        </w:rPr>
        <w:t xml:space="preserve">В целях обеспечения повышения </w:t>
      </w:r>
      <w:r w:rsidR="002202C2">
        <w:rPr>
          <w:rFonts w:ascii="Times New Roman" w:hAnsi="Times New Roman"/>
          <w:color w:val="1A1A1A"/>
          <w:sz w:val="28"/>
          <w:szCs w:val="28"/>
        </w:rPr>
        <w:t xml:space="preserve">квалификации и профессиональной </w:t>
      </w:r>
      <w:r w:rsidRPr="00991F17">
        <w:rPr>
          <w:rFonts w:ascii="Times New Roman" w:hAnsi="Times New Roman"/>
          <w:color w:val="1A1A1A"/>
          <w:sz w:val="28"/>
          <w:szCs w:val="28"/>
        </w:rPr>
        <w:t>переподготовки руководящих и педагогических работников организовано взаимодействие с Учебными центрами РФ.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1A1A1A"/>
          <w:sz w:val="28"/>
          <w:szCs w:val="28"/>
        </w:rPr>
        <w:t xml:space="preserve">Наш район сотрудничает с Институтом развития образованием Свердловской области (ИРО) и Центром непрерывного психолого-педагогического образования, созданном на базе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УрГПУ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(ЦНППО).</w:t>
      </w:r>
      <w:proofErr w:type="gramEnd"/>
    </w:p>
    <w:p w:rsidR="00B36F6C" w:rsidRPr="00523F1D" w:rsidRDefault="002202C2" w:rsidP="00B36F6C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B36F6C" w:rsidRPr="00523F1D">
        <w:rPr>
          <w:rFonts w:ascii="Times New Roman" w:hAnsi="Times New Roman"/>
          <w:sz w:val="28"/>
          <w:szCs w:val="28"/>
        </w:rPr>
        <w:t xml:space="preserve">В 2024-25 учебном году повышения квалификации прошли 35 педагогов. Было пройдено более 52 курсов. Наиболее востребованными стали курсы по организации деятельности классных руководителей в вопросах патриотического воспитания, формирования культуры здоровья и профилактики деструктивного поведения, методика преподавания предметов в условиях обновленных ФГОС, курсы для учителей </w:t>
      </w:r>
      <w:proofErr w:type="gramStart"/>
      <w:r w:rsidR="00B36F6C" w:rsidRPr="00523F1D">
        <w:rPr>
          <w:rFonts w:ascii="Times New Roman" w:hAnsi="Times New Roman"/>
          <w:sz w:val="28"/>
          <w:szCs w:val="28"/>
        </w:rPr>
        <w:t>естественно-научного</w:t>
      </w:r>
      <w:proofErr w:type="gramEnd"/>
      <w:r w:rsidR="00B36F6C" w:rsidRPr="00523F1D">
        <w:rPr>
          <w:rFonts w:ascii="Times New Roman" w:hAnsi="Times New Roman"/>
          <w:sz w:val="28"/>
          <w:szCs w:val="28"/>
        </w:rPr>
        <w:t xml:space="preserve"> профиля, курсы для организаторов ГИА, организация внеурочной деятельности.</w:t>
      </w:r>
    </w:p>
    <w:p w:rsidR="00B36F6C" w:rsidRPr="00523F1D" w:rsidRDefault="00B36F6C" w:rsidP="00B36F6C">
      <w:p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3F1D">
        <w:rPr>
          <w:rFonts w:ascii="Times New Roman" w:hAnsi="Times New Roman"/>
          <w:sz w:val="28"/>
          <w:szCs w:val="28"/>
        </w:rPr>
        <w:t>Курсы по оказанию первой помощи прошли 100% педагогов.</w:t>
      </w:r>
    </w:p>
    <w:p w:rsidR="00B36F6C" w:rsidRDefault="00B36F6C" w:rsidP="00B36F6C">
      <w:pPr>
        <w:kinsoku w:val="0"/>
        <w:overflowPunct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AA2FCE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0261F3">
        <w:rPr>
          <w:rFonts w:ascii="Times New Roman" w:hAnsi="Times New Roman"/>
          <w:b/>
          <w:i/>
          <w:iCs/>
          <w:sz w:val="28"/>
          <w:szCs w:val="28"/>
          <w:u w:val="single"/>
        </w:rPr>
        <w:t>Государственная (итоговая) аттестация в 202</w:t>
      </w:r>
      <w:r w:rsidR="000D1D5E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5 </w:t>
      </w:r>
      <w:r w:rsidRPr="000261F3">
        <w:rPr>
          <w:rFonts w:ascii="Times New Roman" w:hAnsi="Times New Roman"/>
          <w:b/>
          <w:i/>
          <w:iCs/>
          <w:sz w:val="28"/>
          <w:szCs w:val="28"/>
          <w:u w:val="single"/>
        </w:rPr>
        <w:t>году.</w:t>
      </w:r>
    </w:p>
    <w:p w:rsidR="002202C2" w:rsidRPr="000261F3" w:rsidRDefault="002202C2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:rsidR="00AA2FCE" w:rsidRPr="00FF671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671E">
        <w:rPr>
          <w:rFonts w:ascii="Times New Roman" w:hAnsi="Times New Roman"/>
          <w:sz w:val="24"/>
          <w:szCs w:val="24"/>
        </w:rPr>
        <w:t xml:space="preserve"> Нормативные документы, регламентирующие проведение итоговой аттестации в 202</w:t>
      </w:r>
      <w:r w:rsidR="002E07F0">
        <w:rPr>
          <w:rFonts w:ascii="Times New Roman" w:hAnsi="Times New Roman"/>
          <w:sz w:val="24"/>
          <w:szCs w:val="24"/>
        </w:rPr>
        <w:t xml:space="preserve">5 </w:t>
      </w:r>
      <w:r w:rsidRPr="00FF671E">
        <w:rPr>
          <w:rFonts w:ascii="Times New Roman" w:hAnsi="Times New Roman"/>
          <w:sz w:val="24"/>
          <w:szCs w:val="24"/>
        </w:rPr>
        <w:t xml:space="preserve">году: </w:t>
      </w:r>
    </w:p>
    <w:p w:rsidR="00AA2FCE" w:rsidRPr="007265D0" w:rsidRDefault="00AA2FCE" w:rsidP="003450C1">
      <w:pPr>
        <w:numPr>
          <w:ilvl w:val="0"/>
          <w:numId w:val="1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265D0">
        <w:rPr>
          <w:rFonts w:ascii="Times New Roman" w:hAnsi="Times New Roman"/>
          <w:sz w:val="24"/>
          <w:szCs w:val="24"/>
        </w:rPr>
        <w:t>ФЗ «Об</w:t>
      </w:r>
      <w:r>
        <w:rPr>
          <w:rFonts w:ascii="Times New Roman" w:hAnsi="Times New Roman"/>
          <w:sz w:val="24"/>
          <w:szCs w:val="24"/>
        </w:rPr>
        <w:t xml:space="preserve"> образовании» №273 от 29.12.2012</w:t>
      </w:r>
      <w:r w:rsidRPr="007265D0">
        <w:rPr>
          <w:rFonts w:ascii="Times New Roman" w:hAnsi="Times New Roman"/>
          <w:sz w:val="24"/>
          <w:szCs w:val="24"/>
        </w:rPr>
        <w:t>;</w:t>
      </w:r>
    </w:p>
    <w:p w:rsidR="00AA2FCE" w:rsidRPr="006A2540" w:rsidRDefault="00AA2FCE" w:rsidP="003450C1">
      <w:pPr>
        <w:numPr>
          <w:ilvl w:val="0"/>
          <w:numId w:val="1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265D0">
        <w:rPr>
          <w:rFonts w:ascii="Times New Roman" w:hAnsi="Times New Roman"/>
          <w:sz w:val="24"/>
          <w:szCs w:val="24"/>
        </w:rPr>
        <w:t xml:space="preserve">Приказ Министерства </w:t>
      </w:r>
      <w:r w:rsidRPr="006A2540">
        <w:rPr>
          <w:rFonts w:ascii="Times New Roman" w:hAnsi="Times New Roman"/>
          <w:sz w:val="24"/>
          <w:szCs w:val="24"/>
        </w:rPr>
        <w:t xml:space="preserve">Просвещения № </w:t>
      </w:r>
      <w:r w:rsidR="006A2540" w:rsidRPr="006A2540">
        <w:rPr>
          <w:rFonts w:ascii="Times New Roman" w:hAnsi="Times New Roman"/>
          <w:sz w:val="24"/>
          <w:szCs w:val="24"/>
        </w:rPr>
        <w:t>232/551</w:t>
      </w:r>
      <w:r w:rsidRPr="006A2540">
        <w:rPr>
          <w:rFonts w:ascii="Times New Roman" w:hAnsi="Times New Roman"/>
          <w:sz w:val="24"/>
          <w:szCs w:val="24"/>
        </w:rPr>
        <w:t xml:space="preserve"> от </w:t>
      </w:r>
      <w:r w:rsidR="006A2540" w:rsidRPr="006A2540">
        <w:rPr>
          <w:rFonts w:ascii="Times New Roman" w:hAnsi="Times New Roman"/>
          <w:sz w:val="24"/>
          <w:szCs w:val="24"/>
        </w:rPr>
        <w:t>04.04.2023</w:t>
      </w:r>
      <w:r w:rsidRPr="006A2540">
        <w:rPr>
          <w:rFonts w:ascii="Times New Roman" w:hAnsi="Times New Roman"/>
          <w:sz w:val="24"/>
          <w:szCs w:val="24"/>
        </w:rPr>
        <w:t xml:space="preserve"> года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AA2FCE" w:rsidRDefault="00AA2FCE" w:rsidP="003450C1">
      <w:pPr>
        <w:numPr>
          <w:ilvl w:val="0"/>
          <w:numId w:val="1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A2540">
        <w:rPr>
          <w:rFonts w:ascii="Times New Roman" w:hAnsi="Times New Roman"/>
          <w:sz w:val="24"/>
          <w:szCs w:val="24"/>
        </w:rPr>
        <w:t xml:space="preserve">Приказ Министерства Просвещения № </w:t>
      </w:r>
      <w:r w:rsidR="006A2540" w:rsidRPr="006A2540">
        <w:rPr>
          <w:rFonts w:ascii="Times New Roman" w:hAnsi="Times New Roman"/>
          <w:sz w:val="24"/>
          <w:szCs w:val="24"/>
        </w:rPr>
        <w:t xml:space="preserve">233/552 </w:t>
      </w:r>
      <w:r w:rsidRPr="006A2540">
        <w:rPr>
          <w:rFonts w:ascii="Times New Roman" w:hAnsi="Times New Roman"/>
          <w:sz w:val="24"/>
          <w:szCs w:val="24"/>
        </w:rPr>
        <w:t>от 0</w:t>
      </w:r>
      <w:r w:rsidR="006A2540" w:rsidRPr="006A2540">
        <w:rPr>
          <w:rFonts w:ascii="Times New Roman" w:hAnsi="Times New Roman"/>
          <w:sz w:val="24"/>
          <w:szCs w:val="24"/>
        </w:rPr>
        <w:t>4</w:t>
      </w:r>
      <w:r w:rsidRPr="006A2540">
        <w:rPr>
          <w:rFonts w:ascii="Times New Roman" w:hAnsi="Times New Roman"/>
          <w:sz w:val="24"/>
          <w:szCs w:val="24"/>
        </w:rPr>
        <w:t>.</w:t>
      </w:r>
      <w:r w:rsidR="006A2540" w:rsidRPr="006A2540">
        <w:rPr>
          <w:rFonts w:ascii="Times New Roman" w:hAnsi="Times New Roman"/>
          <w:sz w:val="24"/>
          <w:szCs w:val="24"/>
        </w:rPr>
        <w:t>04</w:t>
      </w:r>
      <w:r w:rsidRPr="006A2540">
        <w:rPr>
          <w:rFonts w:ascii="Times New Roman" w:hAnsi="Times New Roman"/>
          <w:sz w:val="24"/>
          <w:szCs w:val="24"/>
        </w:rPr>
        <w:t>.20</w:t>
      </w:r>
      <w:r w:rsidR="006A2540" w:rsidRPr="006A2540">
        <w:rPr>
          <w:rFonts w:ascii="Times New Roman" w:hAnsi="Times New Roman"/>
          <w:sz w:val="24"/>
          <w:szCs w:val="24"/>
        </w:rPr>
        <w:t>23</w:t>
      </w:r>
      <w:r w:rsidRPr="007265D0">
        <w:rPr>
          <w:rFonts w:ascii="Times New Roman" w:hAnsi="Times New Roman"/>
          <w:sz w:val="24"/>
          <w:szCs w:val="24"/>
        </w:rPr>
        <w:t xml:space="preserve"> года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6A2540" w:rsidRPr="00952473" w:rsidRDefault="006A2540" w:rsidP="003450C1">
      <w:pPr>
        <w:numPr>
          <w:ilvl w:val="0"/>
          <w:numId w:val="1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95247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952473">
        <w:rPr>
          <w:rFonts w:ascii="Times New Roman" w:hAnsi="Times New Roman"/>
          <w:sz w:val="24"/>
          <w:szCs w:val="24"/>
        </w:rPr>
        <w:t xml:space="preserve"> России и </w:t>
      </w:r>
      <w:proofErr w:type="spellStart"/>
      <w:r w:rsidRPr="00952473">
        <w:rPr>
          <w:rFonts w:ascii="Times New Roman" w:hAnsi="Times New Roman"/>
          <w:sz w:val="24"/>
          <w:szCs w:val="24"/>
        </w:rPr>
        <w:t>Рособрнадзора</w:t>
      </w:r>
      <w:proofErr w:type="spellEnd"/>
      <w:r w:rsidRPr="00952473">
        <w:rPr>
          <w:rFonts w:ascii="Times New Roman" w:hAnsi="Times New Roman"/>
          <w:sz w:val="24"/>
          <w:szCs w:val="24"/>
        </w:rPr>
        <w:t xml:space="preserve"> от </w:t>
      </w:r>
      <w:r w:rsidR="00952473" w:rsidRPr="00952473">
        <w:rPr>
          <w:rFonts w:ascii="Times New Roman" w:hAnsi="Times New Roman"/>
          <w:sz w:val="24"/>
          <w:szCs w:val="24"/>
        </w:rPr>
        <w:t>11</w:t>
      </w:r>
      <w:r w:rsidRPr="00952473">
        <w:rPr>
          <w:rFonts w:ascii="Times New Roman" w:hAnsi="Times New Roman"/>
          <w:sz w:val="24"/>
          <w:szCs w:val="24"/>
        </w:rPr>
        <w:t>.</w:t>
      </w:r>
      <w:r w:rsidR="00952473" w:rsidRPr="00952473">
        <w:rPr>
          <w:rFonts w:ascii="Times New Roman" w:hAnsi="Times New Roman"/>
          <w:sz w:val="24"/>
          <w:szCs w:val="24"/>
        </w:rPr>
        <w:t>11</w:t>
      </w:r>
      <w:r w:rsidRPr="00952473">
        <w:rPr>
          <w:rFonts w:ascii="Times New Roman" w:hAnsi="Times New Roman"/>
          <w:sz w:val="24"/>
          <w:szCs w:val="24"/>
        </w:rPr>
        <w:t>.202</w:t>
      </w:r>
      <w:r w:rsidR="00952473" w:rsidRPr="00952473">
        <w:rPr>
          <w:rFonts w:ascii="Times New Roman" w:hAnsi="Times New Roman"/>
          <w:sz w:val="24"/>
          <w:szCs w:val="24"/>
        </w:rPr>
        <w:t>4</w:t>
      </w:r>
      <w:r w:rsidRPr="00952473">
        <w:rPr>
          <w:rFonts w:ascii="Times New Roman" w:hAnsi="Times New Roman"/>
          <w:sz w:val="24"/>
          <w:szCs w:val="24"/>
        </w:rPr>
        <w:t xml:space="preserve"> г. № </w:t>
      </w:r>
      <w:r w:rsidR="00952473" w:rsidRPr="00952473">
        <w:rPr>
          <w:rFonts w:ascii="Times New Roman" w:hAnsi="Times New Roman"/>
          <w:sz w:val="24"/>
          <w:szCs w:val="24"/>
        </w:rPr>
        <w:t>787</w:t>
      </w:r>
      <w:r w:rsidRPr="00952473">
        <w:rPr>
          <w:rFonts w:ascii="Times New Roman" w:hAnsi="Times New Roman"/>
          <w:sz w:val="24"/>
          <w:szCs w:val="24"/>
        </w:rPr>
        <w:t>/2</w:t>
      </w:r>
      <w:r w:rsidR="00952473" w:rsidRPr="00952473">
        <w:rPr>
          <w:rFonts w:ascii="Times New Roman" w:hAnsi="Times New Roman"/>
          <w:sz w:val="24"/>
          <w:szCs w:val="24"/>
        </w:rPr>
        <w:t xml:space="preserve">089 </w:t>
      </w:r>
      <w:r w:rsidRPr="00952473">
        <w:rPr>
          <w:rFonts w:ascii="Times New Roman" w:hAnsi="Times New Roman"/>
          <w:sz w:val="24"/>
          <w:szCs w:val="24"/>
        </w:rPr>
        <w:t>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</w:t>
      </w:r>
      <w:r w:rsidR="00952473" w:rsidRPr="00952473">
        <w:rPr>
          <w:rFonts w:ascii="Times New Roman" w:hAnsi="Times New Roman"/>
          <w:sz w:val="24"/>
          <w:szCs w:val="24"/>
        </w:rPr>
        <w:t>5</w:t>
      </w:r>
      <w:r w:rsidRPr="00952473">
        <w:rPr>
          <w:rFonts w:ascii="Times New Roman" w:hAnsi="Times New Roman"/>
          <w:sz w:val="24"/>
          <w:szCs w:val="24"/>
        </w:rPr>
        <w:t xml:space="preserve"> году»</w:t>
      </w:r>
    </w:p>
    <w:p w:rsidR="00AA2FCE" w:rsidRPr="00952473" w:rsidRDefault="00AA2FCE" w:rsidP="00AA2FCE">
      <w:p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A2FCE" w:rsidRPr="004401D7" w:rsidRDefault="00AA2FCE" w:rsidP="00AA2FCE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4401D7">
        <w:rPr>
          <w:rFonts w:ascii="Times New Roman" w:hAnsi="Times New Roman"/>
          <w:bCs/>
          <w:sz w:val="24"/>
          <w:szCs w:val="24"/>
        </w:rPr>
        <w:t xml:space="preserve">Пункт проведения экзаменов (ППЭ) создан на базе МКОУ «Таборинская СОШ». 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>В организации и проведении итоговой аттестации принимали  участие: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- 1 руководитель ППЭ – </w:t>
      </w:r>
      <w:proofErr w:type="spellStart"/>
      <w:r>
        <w:rPr>
          <w:rFonts w:ascii="Times New Roman" w:hAnsi="Times New Roman"/>
          <w:sz w:val="24"/>
          <w:szCs w:val="24"/>
        </w:rPr>
        <w:t>Озиш</w:t>
      </w:r>
      <w:proofErr w:type="spellEnd"/>
      <w:r>
        <w:rPr>
          <w:rFonts w:ascii="Times New Roman" w:hAnsi="Times New Roman"/>
          <w:sz w:val="24"/>
          <w:szCs w:val="24"/>
        </w:rPr>
        <w:t xml:space="preserve"> А.Ю.</w:t>
      </w:r>
      <w:r w:rsidRPr="004401D7">
        <w:rPr>
          <w:rFonts w:ascii="Times New Roman" w:hAnsi="Times New Roman"/>
          <w:sz w:val="24"/>
          <w:szCs w:val="24"/>
        </w:rPr>
        <w:t xml:space="preserve">– руководитель ППЭ в период проведения ЕГЭ и ОГЭ; </w:t>
      </w:r>
    </w:p>
    <w:p w:rsidR="006A2540" w:rsidRPr="006A2540" w:rsidRDefault="00AA2FCE" w:rsidP="006A25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2540">
        <w:rPr>
          <w:rFonts w:ascii="Times New Roman" w:hAnsi="Times New Roman"/>
          <w:sz w:val="24"/>
          <w:szCs w:val="24"/>
        </w:rPr>
        <w:t xml:space="preserve">- </w:t>
      </w:r>
      <w:r w:rsidR="00725392">
        <w:rPr>
          <w:rFonts w:ascii="Times New Roman" w:hAnsi="Times New Roman"/>
          <w:sz w:val="24"/>
          <w:szCs w:val="24"/>
        </w:rPr>
        <w:t>11</w:t>
      </w:r>
      <w:r w:rsidR="006A2540" w:rsidRPr="006A2540">
        <w:rPr>
          <w:rFonts w:ascii="Times New Roman" w:hAnsi="Times New Roman"/>
          <w:sz w:val="24"/>
          <w:szCs w:val="24"/>
        </w:rPr>
        <w:t xml:space="preserve"> организаторов в аудитории:  Скворцова Л.Н., Богданова Л.М., </w:t>
      </w:r>
      <w:proofErr w:type="spellStart"/>
      <w:r w:rsidR="000D1D5E">
        <w:rPr>
          <w:rFonts w:ascii="Times New Roman" w:hAnsi="Times New Roman"/>
          <w:sz w:val="24"/>
          <w:szCs w:val="24"/>
        </w:rPr>
        <w:t>Сморжок</w:t>
      </w:r>
      <w:proofErr w:type="spellEnd"/>
      <w:r w:rsidR="000D1D5E">
        <w:rPr>
          <w:rFonts w:ascii="Times New Roman" w:hAnsi="Times New Roman"/>
          <w:sz w:val="24"/>
          <w:szCs w:val="24"/>
        </w:rPr>
        <w:t xml:space="preserve"> И.С.</w:t>
      </w:r>
      <w:r w:rsidR="006A2540" w:rsidRPr="006A2540">
        <w:rPr>
          <w:rFonts w:ascii="Times New Roman" w:hAnsi="Times New Roman"/>
          <w:sz w:val="24"/>
          <w:szCs w:val="24"/>
        </w:rPr>
        <w:t>, Цыганова Е.А., Храмцова В.А.., Петрова А.С., Кореневская С.А., Сафронов В.Д., Бармина С.Ю.</w:t>
      </w:r>
      <w:r w:rsidR="003801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013B">
        <w:rPr>
          <w:rFonts w:ascii="Times New Roman" w:hAnsi="Times New Roman"/>
          <w:sz w:val="24"/>
          <w:szCs w:val="24"/>
        </w:rPr>
        <w:t>Чернавская</w:t>
      </w:r>
      <w:proofErr w:type="spellEnd"/>
      <w:r w:rsidR="0038013B">
        <w:rPr>
          <w:rFonts w:ascii="Times New Roman" w:hAnsi="Times New Roman"/>
          <w:sz w:val="24"/>
          <w:szCs w:val="24"/>
        </w:rPr>
        <w:t xml:space="preserve"> А.А.</w:t>
      </w:r>
      <w:r w:rsidR="00725392">
        <w:rPr>
          <w:rFonts w:ascii="Times New Roman" w:hAnsi="Times New Roman"/>
          <w:sz w:val="24"/>
          <w:szCs w:val="24"/>
        </w:rPr>
        <w:t>, Носова В.В.</w:t>
      </w:r>
    </w:p>
    <w:p w:rsidR="006A2540" w:rsidRPr="006A2540" w:rsidRDefault="001A5CA9" w:rsidP="006A254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A2540" w:rsidRPr="006A2540">
        <w:rPr>
          <w:rFonts w:ascii="Times New Roman" w:hAnsi="Times New Roman"/>
          <w:sz w:val="24"/>
          <w:szCs w:val="24"/>
        </w:rPr>
        <w:t xml:space="preserve">2 организатора вне аудитории: </w:t>
      </w:r>
      <w:proofErr w:type="spellStart"/>
      <w:r w:rsidR="006A2540" w:rsidRPr="006A2540">
        <w:rPr>
          <w:rFonts w:ascii="Times New Roman" w:hAnsi="Times New Roman"/>
          <w:sz w:val="24"/>
          <w:szCs w:val="24"/>
        </w:rPr>
        <w:t>Загревских</w:t>
      </w:r>
      <w:proofErr w:type="spellEnd"/>
      <w:r w:rsidR="006A2540" w:rsidRPr="006A2540">
        <w:rPr>
          <w:rFonts w:ascii="Times New Roman" w:hAnsi="Times New Roman"/>
          <w:sz w:val="24"/>
          <w:szCs w:val="24"/>
        </w:rPr>
        <w:t xml:space="preserve"> В.А., </w:t>
      </w:r>
      <w:proofErr w:type="spellStart"/>
      <w:r w:rsidR="0038013B">
        <w:rPr>
          <w:rFonts w:ascii="Times New Roman" w:hAnsi="Times New Roman"/>
          <w:sz w:val="24"/>
          <w:szCs w:val="24"/>
        </w:rPr>
        <w:t>Степукова</w:t>
      </w:r>
      <w:proofErr w:type="spellEnd"/>
      <w:r w:rsidR="0038013B">
        <w:rPr>
          <w:rFonts w:ascii="Times New Roman" w:hAnsi="Times New Roman"/>
          <w:sz w:val="24"/>
          <w:szCs w:val="24"/>
        </w:rPr>
        <w:t xml:space="preserve"> И.М.</w:t>
      </w:r>
    </w:p>
    <w:p w:rsidR="006A2540" w:rsidRPr="006A2540" w:rsidRDefault="001A5CA9" w:rsidP="006A254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A2540" w:rsidRPr="006A2540">
        <w:rPr>
          <w:rFonts w:ascii="Times New Roman" w:hAnsi="Times New Roman"/>
          <w:sz w:val="24"/>
          <w:szCs w:val="24"/>
        </w:rPr>
        <w:t xml:space="preserve">2 </w:t>
      </w:r>
      <w:proofErr w:type="gramStart"/>
      <w:r w:rsidR="006A2540" w:rsidRPr="006A2540">
        <w:rPr>
          <w:rFonts w:ascii="Times New Roman" w:hAnsi="Times New Roman"/>
          <w:sz w:val="24"/>
          <w:szCs w:val="24"/>
        </w:rPr>
        <w:t>технических</w:t>
      </w:r>
      <w:proofErr w:type="gramEnd"/>
      <w:r w:rsidR="006A2540" w:rsidRPr="006A2540">
        <w:rPr>
          <w:rFonts w:ascii="Times New Roman" w:hAnsi="Times New Roman"/>
          <w:sz w:val="24"/>
          <w:szCs w:val="24"/>
        </w:rPr>
        <w:t xml:space="preserve"> специалиста:  </w:t>
      </w:r>
      <w:proofErr w:type="spellStart"/>
      <w:r w:rsidR="006A2540" w:rsidRPr="006A2540">
        <w:rPr>
          <w:rFonts w:ascii="Times New Roman" w:hAnsi="Times New Roman"/>
          <w:sz w:val="24"/>
          <w:szCs w:val="24"/>
        </w:rPr>
        <w:t>Котович</w:t>
      </w:r>
      <w:proofErr w:type="spellEnd"/>
      <w:r w:rsidR="006A2540" w:rsidRPr="006A2540">
        <w:rPr>
          <w:rFonts w:ascii="Times New Roman" w:hAnsi="Times New Roman"/>
          <w:sz w:val="24"/>
          <w:szCs w:val="24"/>
        </w:rPr>
        <w:t xml:space="preserve"> Ю.А., Кравцов Д.Н.</w:t>
      </w:r>
    </w:p>
    <w:p w:rsidR="00AA2FCE" w:rsidRPr="004401D7" w:rsidRDefault="001A5CA9" w:rsidP="006A254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8013B">
        <w:rPr>
          <w:rFonts w:ascii="Times New Roman" w:hAnsi="Times New Roman"/>
          <w:sz w:val="24"/>
          <w:szCs w:val="24"/>
        </w:rPr>
        <w:t>3</w:t>
      </w:r>
      <w:r w:rsidR="006A2540" w:rsidRPr="006A2540">
        <w:rPr>
          <w:rFonts w:ascii="Times New Roman" w:hAnsi="Times New Roman"/>
          <w:sz w:val="24"/>
          <w:szCs w:val="24"/>
        </w:rPr>
        <w:t xml:space="preserve"> члена ТП ГЭК: Сафронова Н.Б., </w:t>
      </w:r>
      <w:proofErr w:type="spellStart"/>
      <w:r w:rsidR="006A2540" w:rsidRPr="006A2540">
        <w:rPr>
          <w:rFonts w:ascii="Times New Roman" w:hAnsi="Times New Roman"/>
          <w:sz w:val="24"/>
          <w:szCs w:val="24"/>
        </w:rPr>
        <w:t>Девятовская</w:t>
      </w:r>
      <w:proofErr w:type="spellEnd"/>
      <w:r w:rsidR="006A2540" w:rsidRPr="006A2540">
        <w:rPr>
          <w:rFonts w:ascii="Times New Roman" w:hAnsi="Times New Roman"/>
          <w:sz w:val="24"/>
          <w:szCs w:val="24"/>
        </w:rPr>
        <w:t xml:space="preserve"> О.В., </w:t>
      </w:r>
      <w:proofErr w:type="spellStart"/>
      <w:r w:rsidR="006A2540" w:rsidRPr="006A2540">
        <w:rPr>
          <w:rFonts w:ascii="Times New Roman" w:hAnsi="Times New Roman"/>
          <w:sz w:val="24"/>
          <w:szCs w:val="24"/>
        </w:rPr>
        <w:t>Казтаева</w:t>
      </w:r>
      <w:proofErr w:type="spellEnd"/>
      <w:r w:rsidR="006A2540" w:rsidRPr="006A2540">
        <w:rPr>
          <w:rFonts w:ascii="Times New Roman" w:hAnsi="Times New Roman"/>
          <w:sz w:val="24"/>
          <w:szCs w:val="24"/>
        </w:rPr>
        <w:t xml:space="preserve"> Л.М.,</w:t>
      </w:r>
      <w:r w:rsidR="00AA2FCE" w:rsidRPr="004401D7">
        <w:rPr>
          <w:rFonts w:ascii="Times New Roman" w:hAnsi="Times New Roman"/>
          <w:sz w:val="24"/>
          <w:szCs w:val="24"/>
        </w:rPr>
        <w:tab/>
      </w:r>
    </w:p>
    <w:p w:rsidR="00AA2FCE" w:rsidRDefault="00AA2FCE" w:rsidP="00AA2FCE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>Весь состав сотрудников, который задействован для проведени</w:t>
      </w:r>
      <w:r w:rsidR="001A5CA9">
        <w:rPr>
          <w:rFonts w:ascii="Times New Roman" w:hAnsi="Times New Roman"/>
          <w:sz w:val="24"/>
          <w:szCs w:val="24"/>
        </w:rPr>
        <w:t xml:space="preserve">я ЕГЭ, </w:t>
      </w:r>
      <w:r w:rsidRPr="004401D7">
        <w:rPr>
          <w:rFonts w:ascii="Times New Roman" w:hAnsi="Times New Roman"/>
          <w:sz w:val="24"/>
          <w:szCs w:val="24"/>
        </w:rPr>
        <w:t>прошел обучение дистанционно на портале ФГБУ «Федеральный центр тестир</w:t>
      </w:r>
      <w:r w:rsidR="00A51F49">
        <w:rPr>
          <w:rFonts w:ascii="Times New Roman" w:hAnsi="Times New Roman"/>
          <w:sz w:val="24"/>
          <w:szCs w:val="24"/>
        </w:rPr>
        <w:t>ования»</w:t>
      </w:r>
      <w:r>
        <w:rPr>
          <w:rFonts w:ascii="Times New Roman" w:hAnsi="Times New Roman"/>
          <w:sz w:val="24"/>
          <w:szCs w:val="24"/>
        </w:rPr>
        <w:t>.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4401D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4401D7">
        <w:rPr>
          <w:rFonts w:ascii="Times New Roman" w:hAnsi="Times New Roman"/>
          <w:sz w:val="24"/>
          <w:szCs w:val="24"/>
        </w:rPr>
        <w:t xml:space="preserve"> соблюдением правил ЕГЭ, ОГЭ, ГВЭ  в пункте проведения  в день экзаменов  аккредитованы </w:t>
      </w:r>
      <w:r>
        <w:rPr>
          <w:rFonts w:ascii="Times New Roman" w:hAnsi="Times New Roman"/>
          <w:sz w:val="24"/>
          <w:szCs w:val="24"/>
        </w:rPr>
        <w:t>4</w:t>
      </w:r>
      <w:r w:rsidRPr="004401D7">
        <w:rPr>
          <w:rFonts w:ascii="Times New Roman" w:hAnsi="Times New Roman"/>
          <w:sz w:val="24"/>
          <w:szCs w:val="24"/>
        </w:rPr>
        <w:t xml:space="preserve"> общественных </w:t>
      </w:r>
      <w:r>
        <w:rPr>
          <w:rFonts w:ascii="Times New Roman" w:hAnsi="Times New Roman"/>
          <w:sz w:val="24"/>
          <w:szCs w:val="24"/>
        </w:rPr>
        <w:t>наблюдателя: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6A2540">
        <w:rPr>
          <w:rFonts w:ascii="Times New Roman" w:hAnsi="Times New Roman"/>
          <w:sz w:val="24"/>
          <w:szCs w:val="24"/>
        </w:rPr>
        <w:t>Мясникова</w:t>
      </w:r>
      <w:proofErr w:type="spellEnd"/>
      <w:r w:rsidR="006A2540">
        <w:rPr>
          <w:rFonts w:ascii="Times New Roman" w:hAnsi="Times New Roman"/>
          <w:sz w:val="24"/>
          <w:szCs w:val="24"/>
        </w:rPr>
        <w:t xml:space="preserve"> О.Н</w:t>
      </w:r>
      <w:r>
        <w:rPr>
          <w:rFonts w:ascii="Times New Roman" w:hAnsi="Times New Roman"/>
          <w:sz w:val="24"/>
          <w:szCs w:val="24"/>
        </w:rPr>
        <w:t>.</w:t>
      </w:r>
      <w:r w:rsidRPr="004401D7">
        <w:rPr>
          <w:rFonts w:ascii="Times New Roman" w:hAnsi="Times New Roman"/>
          <w:sz w:val="24"/>
          <w:szCs w:val="24"/>
        </w:rPr>
        <w:t>;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Тетерина Н.В.</w:t>
      </w:r>
      <w:r w:rsidRPr="004401D7">
        <w:rPr>
          <w:rFonts w:ascii="Times New Roman" w:hAnsi="Times New Roman"/>
          <w:sz w:val="24"/>
          <w:szCs w:val="24"/>
        </w:rPr>
        <w:t>;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Иванова И.В</w:t>
      </w:r>
      <w:r w:rsidRPr="004401D7">
        <w:rPr>
          <w:rFonts w:ascii="Times New Roman" w:hAnsi="Times New Roman"/>
          <w:sz w:val="24"/>
          <w:szCs w:val="24"/>
        </w:rPr>
        <w:t>;</w:t>
      </w:r>
    </w:p>
    <w:p w:rsidR="0038013B" w:rsidRDefault="00AA2FCE" w:rsidP="00AA2FCE">
      <w:pPr>
        <w:tabs>
          <w:tab w:val="left" w:pos="2434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- </w:t>
      </w:r>
      <w:r w:rsidR="0038013B">
        <w:rPr>
          <w:rFonts w:ascii="Times New Roman" w:hAnsi="Times New Roman"/>
          <w:sz w:val="24"/>
          <w:szCs w:val="24"/>
        </w:rPr>
        <w:t>Иванова Н.А.</w:t>
      </w:r>
    </w:p>
    <w:p w:rsidR="00AA2FCE" w:rsidRDefault="00F67E13" w:rsidP="00AA2FCE">
      <w:pPr>
        <w:tabs>
          <w:tab w:val="left" w:pos="2434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Носова Е.П.</w:t>
      </w:r>
      <w:r w:rsidR="00AA2FCE">
        <w:rPr>
          <w:rFonts w:ascii="Times New Roman" w:hAnsi="Times New Roman"/>
          <w:sz w:val="24"/>
          <w:szCs w:val="24"/>
        </w:rPr>
        <w:tab/>
      </w:r>
    </w:p>
    <w:p w:rsidR="001F26D5" w:rsidRPr="004401D7" w:rsidRDefault="00AA2FCE" w:rsidP="001F26D5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25CB6">
        <w:rPr>
          <w:rFonts w:ascii="Times New Roman" w:hAnsi="Times New Roman"/>
          <w:sz w:val="24"/>
          <w:szCs w:val="24"/>
        </w:rPr>
        <w:t>Он-</w:t>
      </w:r>
      <w:proofErr w:type="spellStart"/>
      <w:r w:rsidRPr="00525CB6">
        <w:rPr>
          <w:rFonts w:ascii="Times New Roman" w:hAnsi="Times New Roman"/>
          <w:sz w:val="24"/>
          <w:szCs w:val="24"/>
        </w:rPr>
        <w:t>лайн</w:t>
      </w:r>
      <w:proofErr w:type="spellEnd"/>
      <w:r w:rsidRPr="00525CB6">
        <w:rPr>
          <w:rFonts w:ascii="Times New Roman" w:hAnsi="Times New Roman"/>
          <w:sz w:val="24"/>
          <w:szCs w:val="24"/>
        </w:rPr>
        <w:t xml:space="preserve"> наблюдение (контроль) за проведением ЕГЭ в </w:t>
      </w:r>
      <w:proofErr w:type="spellStart"/>
      <w:r w:rsidRPr="00525CB6">
        <w:rPr>
          <w:rFonts w:ascii="Times New Roman" w:hAnsi="Times New Roman"/>
          <w:sz w:val="24"/>
          <w:szCs w:val="24"/>
        </w:rPr>
        <w:t>Таборинском</w:t>
      </w:r>
      <w:proofErr w:type="spellEnd"/>
      <w:r w:rsidRPr="00525CB6">
        <w:rPr>
          <w:rFonts w:ascii="Times New Roman" w:hAnsi="Times New Roman"/>
          <w:sz w:val="24"/>
          <w:szCs w:val="24"/>
        </w:rPr>
        <w:t xml:space="preserve"> МР через портал </w:t>
      </w:r>
      <w:proofErr w:type="spellStart"/>
      <w:r w:rsidRPr="00525CB6">
        <w:rPr>
          <w:rFonts w:ascii="Times New Roman" w:hAnsi="Times New Roman"/>
          <w:sz w:val="24"/>
          <w:szCs w:val="24"/>
          <w:lang w:val="en-US"/>
        </w:rPr>
        <w:t>smotriege</w:t>
      </w:r>
      <w:proofErr w:type="spellEnd"/>
      <w:r w:rsidRPr="00525CB6">
        <w:rPr>
          <w:rFonts w:ascii="Times New Roman" w:hAnsi="Times New Roman"/>
          <w:sz w:val="24"/>
          <w:szCs w:val="24"/>
        </w:rPr>
        <w:t>.</w:t>
      </w:r>
      <w:proofErr w:type="spellStart"/>
      <w:r w:rsidRPr="00525CB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25CB6">
        <w:rPr>
          <w:rFonts w:ascii="Times New Roman" w:hAnsi="Times New Roman"/>
          <w:sz w:val="24"/>
          <w:szCs w:val="24"/>
        </w:rPr>
        <w:t xml:space="preserve"> осуществлял 1 </w:t>
      </w:r>
      <w:r w:rsidR="001F26D5">
        <w:rPr>
          <w:rFonts w:ascii="Times New Roman" w:hAnsi="Times New Roman"/>
          <w:sz w:val="24"/>
          <w:szCs w:val="24"/>
        </w:rPr>
        <w:t xml:space="preserve">федеральный </w:t>
      </w:r>
      <w:r w:rsidRPr="00525CB6">
        <w:rPr>
          <w:rFonts w:ascii="Times New Roman" w:hAnsi="Times New Roman"/>
          <w:sz w:val="24"/>
          <w:szCs w:val="24"/>
        </w:rPr>
        <w:t>наблюдатель</w:t>
      </w:r>
      <w:r>
        <w:rPr>
          <w:rFonts w:ascii="Times New Roman" w:hAnsi="Times New Roman"/>
          <w:sz w:val="24"/>
          <w:szCs w:val="24"/>
        </w:rPr>
        <w:t>.</w:t>
      </w:r>
      <w:r w:rsidR="001F26D5" w:rsidRPr="001F26D5">
        <w:rPr>
          <w:rFonts w:ascii="Times New Roman" w:hAnsi="Times New Roman"/>
          <w:sz w:val="24"/>
          <w:szCs w:val="24"/>
        </w:rPr>
        <w:t xml:space="preserve"> </w:t>
      </w:r>
      <w:r w:rsidR="001F26D5">
        <w:rPr>
          <w:rFonts w:ascii="Times New Roman" w:hAnsi="Times New Roman"/>
          <w:sz w:val="24"/>
          <w:szCs w:val="24"/>
        </w:rPr>
        <w:t xml:space="preserve">Осуществлялся контроль родительской общественности при входе в ППЭ ЕГЭ и очно </w:t>
      </w:r>
      <w:r w:rsidR="009610D9">
        <w:rPr>
          <w:rFonts w:ascii="Times New Roman" w:hAnsi="Times New Roman"/>
          <w:sz w:val="24"/>
          <w:szCs w:val="24"/>
        </w:rPr>
        <w:t>присутствовал</w:t>
      </w:r>
      <w:r w:rsidR="001F26D5">
        <w:rPr>
          <w:rFonts w:ascii="Times New Roman" w:hAnsi="Times New Roman"/>
          <w:sz w:val="24"/>
          <w:szCs w:val="24"/>
        </w:rPr>
        <w:t xml:space="preserve"> региональный общественный наблюдатель.</w:t>
      </w:r>
    </w:p>
    <w:p w:rsidR="00AA2FCE" w:rsidRDefault="00AA2FCE" w:rsidP="00AA2FCE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lastRenderedPageBreak/>
        <w:t>Также в 20</w:t>
      </w:r>
      <w:r w:rsidR="001A5CA9">
        <w:rPr>
          <w:rFonts w:ascii="Times New Roman" w:hAnsi="Times New Roman"/>
          <w:sz w:val="24"/>
          <w:szCs w:val="24"/>
        </w:rPr>
        <w:t>2</w:t>
      </w:r>
      <w:r w:rsidR="00952473">
        <w:rPr>
          <w:rFonts w:ascii="Times New Roman" w:hAnsi="Times New Roman"/>
          <w:sz w:val="24"/>
          <w:szCs w:val="24"/>
        </w:rPr>
        <w:t>5</w:t>
      </w:r>
      <w:r w:rsidRPr="004401D7">
        <w:rPr>
          <w:rFonts w:ascii="Times New Roman" w:hAnsi="Times New Roman"/>
          <w:sz w:val="24"/>
          <w:szCs w:val="24"/>
        </w:rPr>
        <w:t xml:space="preserve"> году наряду с контролем общественных наблюдателей велось круглосуточное видеонаблюдение:  в кабинетах (6 видеокамер), на один кабинет 2 видеокамеры. В штабе ППЭ (где хранились экзаменационные материалы) -2 видеокамеры.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>Использова</w:t>
      </w:r>
      <w:r w:rsidR="006A2540">
        <w:rPr>
          <w:rFonts w:ascii="Times New Roman" w:hAnsi="Times New Roman"/>
          <w:sz w:val="24"/>
          <w:szCs w:val="24"/>
        </w:rPr>
        <w:t>лись</w:t>
      </w:r>
      <w:r w:rsidRPr="004401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1D7">
        <w:rPr>
          <w:rFonts w:ascii="Times New Roman" w:hAnsi="Times New Roman"/>
          <w:sz w:val="24"/>
          <w:szCs w:val="24"/>
        </w:rPr>
        <w:t>металлодетектор</w:t>
      </w:r>
      <w:r w:rsidR="006A2540">
        <w:rPr>
          <w:rFonts w:ascii="Times New Roman" w:hAnsi="Times New Roman"/>
          <w:sz w:val="24"/>
          <w:szCs w:val="24"/>
        </w:rPr>
        <w:t>ы</w:t>
      </w:r>
      <w:proofErr w:type="spellEnd"/>
      <w:r w:rsidRPr="004401D7">
        <w:rPr>
          <w:rFonts w:ascii="Times New Roman" w:hAnsi="Times New Roman"/>
          <w:sz w:val="24"/>
          <w:szCs w:val="24"/>
        </w:rPr>
        <w:t xml:space="preserve"> в ППЭ (на входе в целях предупреждения нарушений в связи с наличием сре</w:t>
      </w:r>
      <w:proofErr w:type="gramStart"/>
      <w:r w:rsidRPr="004401D7">
        <w:rPr>
          <w:rFonts w:ascii="Times New Roman" w:hAnsi="Times New Roman"/>
          <w:sz w:val="24"/>
          <w:szCs w:val="24"/>
        </w:rPr>
        <w:t>дств св</w:t>
      </w:r>
      <w:proofErr w:type="gramEnd"/>
      <w:r w:rsidRPr="004401D7">
        <w:rPr>
          <w:rFonts w:ascii="Times New Roman" w:hAnsi="Times New Roman"/>
          <w:sz w:val="24"/>
          <w:szCs w:val="24"/>
        </w:rPr>
        <w:t>язи). Во время проведения ЕГЭ использовались подавители</w:t>
      </w:r>
      <w:r>
        <w:rPr>
          <w:rFonts w:ascii="Times New Roman" w:hAnsi="Times New Roman"/>
          <w:sz w:val="24"/>
          <w:szCs w:val="24"/>
        </w:rPr>
        <w:t xml:space="preserve"> сигналов</w:t>
      </w:r>
      <w:r w:rsidRPr="004401D7">
        <w:rPr>
          <w:rFonts w:ascii="Times New Roman" w:hAnsi="Times New Roman"/>
          <w:sz w:val="24"/>
          <w:szCs w:val="24"/>
        </w:rPr>
        <w:t xml:space="preserve"> сотовой связи. 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>В 20</w:t>
      </w:r>
      <w:r w:rsidR="006A2540">
        <w:rPr>
          <w:rFonts w:ascii="Times New Roman" w:hAnsi="Times New Roman"/>
          <w:sz w:val="24"/>
          <w:szCs w:val="24"/>
        </w:rPr>
        <w:t>2</w:t>
      </w:r>
      <w:r w:rsidR="001F26D5">
        <w:rPr>
          <w:rFonts w:ascii="Times New Roman" w:hAnsi="Times New Roman"/>
          <w:sz w:val="24"/>
          <w:szCs w:val="24"/>
        </w:rPr>
        <w:t>5</w:t>
      </w:r>
      <w:r w:rsidR="001A5CA9">
        <w:rPr>
          <w:rFonts w:ascii="Times New Roman" w:hAnsi="Times New Roman"/>
          <w:sz w:val="24"/>
          <w:szCs w:val="24"/>
        </w:rPr>
        <w:t xml:space="preserve"> </w:t>
      </w:r>
      <w:r w:rsidRPr="004401D7">
        <w:rPr>
          <w:rFonts w:ascii="Times New Roman" w:hAnsi="Times New Roman"/>
          <w:sz w:val="24"/>
          <w:szCs w:val="24"/>
        </w:rPr>
        <w:t xml:space="preserve">году экзаменационные материалы после завершения экзамена сканировались и хранились в сейфе в Пункте первичной обработке информации (ППОИ). Отвоз экзаменационных материалов ЕГЭ осуществлялся по графику РЦОИ. Для обеспечения общественного порядка и предотвращения внештатных ситуаций (отключение электроэнергии), были направлены письма в </w:t>
      </w:r>
      <w:r w:rsidR="001F26D5">
        <w:rPr>
          <w:rFonts w:ascii="Times New Roman" w:hAnsi="Times New Roman"/>
          <w:sz w:val="24"/>
          <w:szCs w:val="24"/>
        </w:rPr>
        <w:t>больницу, п</w:t>
      </w:r>
      <w:r w:rsidRPr="004401D7">
        <w:rPr>
          <w:rFonts w:ascii="Times New Roman" w:hAnsi="Times New Roman"/>
          <w:sz w:val="24"/>
          <w:szCs w:val="24"/>
        </w:rPr>
        <w:t>ол</w:t>
      </w:r>
      <w:r w:rsidR="001F26D5">
        <w:rPr>
          <w:rFonts w:ascii="Times New Roman" w:hAnsi="Times New Roman"/>
          <w:sz w:val="24"/>
          <w:szCs w:val="24"/>
        </w:rPr>
        <w:t xml:space="preserve">ицию и Артемовские электросети. </w:t>
      </w:r>
      <w:r w:rsidRPr="004401D7">
        <w:rPr>
          <w:rFonts w:ascii="Times New Roman" w:hAnsi="Times New Roman"/>
          <w:sz w:val="24"/>
          <w:szCs w:val="24"/>
        </w:rPr>
        <w:t>В наличии имеется резервный генератор.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>Нарушений порядка проведения ГИА-20</w:t>
      </w:r>
      <w:r>
        <w:rPr>
          <w:rFonts w:ascii="Times New Roman" w:hAnsi="Times New Roman"/>
          <w:sz w:val="24"/>
          <w:szCs w:val="24"/>
        </w:rPr>
        <w:t>2</w:t>
      </w:r>
      <w:r w:rsidR="001F26D5">
        <w:rPr>
          <w:rFonts w:ascii="Times New Roman" w:hAnsi="Times New Roman"/>
          <w:sz w:val="24"/>
          <w:szCs w:val="24"/>
        </w:rPr>
        <w:t>5</w:t>
      </w:r>
      <w:r w:rsidRPr="004401D7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401D7">
        <w:rPr>
          <w:rFonts w:ascii="Times New Roman" w:hAnsi="Times New Roman"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sz w:val="24"/>
          <w:szCs w:val="24"/>
        </w:rPr>
        <w:t xml:space="preserve"> муниципальном районе   не выявлено.</w:t>
      </w:r>
    </w:p>
    <w:p w:rsidR="00AA2FCE" w:rsidRDefault="00AA2FCE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bCs/>
          <w:sz w:val="24"/>
          <w:szCs w:val="24"/>
          <w:u w:val="single"/>
        </w:rPr>
      </w:pPr>
      <w:r w:rsidRPr="004401D7">
        <w:rPr>
          <w:rFonts w:ascii="Times New Roman" w:hAnsi="Times New Roman"/>
          <w:bCs/>
          <w:sz w:val="24"/>
          <w:szCs w:val="24"/>
          <w:u w:val="single"/>
        </w:rPr>
        <w:t>в 20</w:t>
      </w:r>
      <w:r>
        <w:rPr>
          <w:rFonts w:ascii="Times New Roman" w:hAnsi="Times New Roman"/>
          <w:bCs/>
          <w:sz w:val="24"/>
          <w:szCs w:val="24"/>
          <w:u w:val="single"/>
        </w:rPr>
        <w:t>2</w:t>
      </w:r>
      <w:r w:rsidR="00A747D8">
        <w:rPr>
          <w:rFonts w:ascii="Times New Roman" w:hAnsi="Times New Roman"/>
          <w:bCs/>
          <w:sz w:val="24"/>
          <w:szCs w:val="24"/>
          <w:u w:val="single"/>
        </w:rPr>
        <w:t>4</w:t>
      </w:r>
      <w:r w:rsidRPr="004401D7">
        <w:rPr>
          <w:rFonts w:ascii="Times New Roman" w:hAnsi="Times New Roman"/>
          <w:bCs/>
          <w:sz w:val="24"/>
          <w:szCs w:val="24"/>
          <w:u w:val="single"/>
        </w:rPr>
        <w:t>-20</w:t>
      </w:r>
      <w:r>
        <w:rPr>
          <w:rFonts w:ascii="Times New Roman" w:hAnsi="Times New Roman"/>
          <w:bCs/>
          <w:sz w:val="24"/>
          <w:szCs w:val="24"/>
          <w:u w:val="single"/>
        </w:rPr>
        <w:t>2</w:t>
      </w:r>
      <w:r w:rsidR="00A747D8">
        <w:rPr>
          <w:rFonts w:ascii="Times New Roman" w:hAnsi="Times New Roman"/>
          <w:bCs/>
          <w:sz w:val="24"/>
          <w:szCs w:val="24"/>
          <w:u w:val="single"/>
        </w:rPr>
        <w:t>5</w:t>
      </w:r>
      <w:r w:rsidRPr="004401D7">
        <w:rPr>
          <w:rFonts w:ascii="Times New Roman" w:hAnsi="Times New Roman"/>
          <w:bCs/>
          <w:sz w:val="24"/>
          <w:szCs w:val="24"/>
          <w:u w:val="single"/>
        </w:rPr>
        <w:t xml:space="preserve"> учебном году основанием для получения аттестата об основном общем образовании является успешное прохождение ГИА-9  по </w:t>
      </w:r>
      <w:r>
        <w:rPr>
          <w:rFonts w:ascii="Times New Roman" w:hAnsi="Times New Roman"/>
          <w:bCs/>
          <w:sz w:val="24"/>
          <w:szCs w:val="24"/>
          <w:u w:val="single"/>
        </w:rPr>
        <w:t>4</w:t>
      </w:r>
      <w:r w:rsidRPr="004401D7">
        <w:rPr>
          <w:rFonts w:ascii="Times New Roman" w:hAnsi="Times New Roman"/>
          <w:bCs/>
          <w:sz w:val="24"/>
          <w:szCs w:val="24"/>
          <w:u w:val="single"/>
        </w:rPr>
        <w:t>-м предметам: русский язык, математика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и 2 предмета по выбору</w:t>
      </w:r>
      <w:r w:rsidRPr="004401D7">
        <w:rPr>
          <w:rFonts w:ascii="Times New Roman" w:hAnsi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Для получения аттестата о среднем общем образовании необходимо было набрать минимальные баллы по русскому языку и математике (профиль или база) в формате ЕГЭ.</w:t>
      </w:r>
    </w:p>
    <w:p w:rsidR="00AA2FCE" w:rsidRPr="004401D7" w:rsidRDefault="00AA2FCE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401D7">
        <w:rPr>
          <w:rFonts w:ascii="Times New Roman" w:hAnsi="Times New Roman"/>
          <w:sz w:val="24"/>
          <w:szCs w:val="24"/>
        </w:rPr>
        <w:t>оличество обучающихся 9</w:t>
      </w:r>
      <w:r>
        <w:rPr>
          <w:rFonts w:ascii="Times New Roman" w:hAnsi="Times New Roman"/>
          <w:sz w:val="24"/>
          <w:szCs w:val="24"/>
        </w:rPr>
        <w:t>-</w:t>
      </w:r>
      <w:r w:rsidRPr="004401D7">
        <w:rPr>
          <w:rFonts w:ascii="Times New Roman" w:hAnsi="Times New Roman"/>
          <w:sz w:val="24"/>
          <w:szCs w:val="24"/>
        </w:rPr>
        <w:t xml:space="preserve">х классов в </w:t>
      </w:r>
      <w:proofErr w:type="spellStart"/>
      <w:r w:rsidRPr="004401D7">
        <w:rPr>
          <w:rFonts w:ascii="Times New Roman" w:hAnsi="Times New Roman"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sz w:val="24"/>
          <w:szCs w:val="24"/>
        </w:rPr>
        <w:t xml:space="preserve"> муниципальном районе составило -</w:t>
      </w:r>
      <w:r w:rsidR="00511F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="00511FD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человек</w:t>
      </w:r>
      <w:r w:rsidR="00511FD3">
        <w:rPr>
          <w:rFonts w:ascii="Times New Roman" w:hAnsi="Times New Roman"/>
          <w:sz w:val="24"/>
          <w:szCs w:val="24"/>
        </w:rPr>
        <w:t>а</w:t>
      </w:r>
      <w:r w:rsidR="00A747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форме ОГЭ </w:t>
      </w:r>
      <w:r w:rsidR="006A2540">
        <w:rPr>
          <w:rFonts w:ascii="Times New Roman" w:hAnsi="Times New Roman"/>
          <w:sz w:val="24"/>
          <w:szCs w:val="24"/>
        </w:rPr>
        <w:t xml:space="preserve">и ГВЭ </w:t>
      </w:r>
      <w:r>
        <w:rPr>
          <w:rFonts w:ascii="Times New Roman" w:hAnsi="Times New Roman"/>
          <w:sz w:val="24"/>
          <w:szCs w:val="24"/>
        </w:rPr>
        <w:t xml:space="preserve">сдавали  - </w:t>
      </w:r>
      <w:r w:rsidR="006A2540">
        <w:rPr>
          <w:rFonts w:ascii="Times New Roman" w:hAnsi="Times New Roman"/>
          <w:sz w:val="24"/>
          <w:szCs w:val="24"/>
        </w:rPr>
        <w:t>4</w:t>
      </w:r>
      <w:r w:rsidR="00A747D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, в традиционной форме (ОВЗ) - </w:t>
      </w:r>
      <w:r w:rsidR="00A747D8">
        <w:rPr>
          <w:rFonts w:ascii="Times New Roman" w:hAnsi="Times New Roman"/>
          <w:sz w:val="24"/>
          <w:szCs w:val="24"/>
        </w:rPr>
        <w:t>3</w:t>
      </w:r>
      <w:r w:rsidRPr="004401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Количество выпускников 11 класса, прошедших ГИА в форме ЕГЭ – </w:t>
      </w:r>
      <w:r w:rsidR="00511FD3">
        <w:rPr>
          <w:rFonts w:ascii="Times New Roman" w:hAnsi="Times New Roman"/>
          <w:sz w:val="24"/>
          <w:szCs w:val="24"/>
        </w:rPr>
        <w:t>10</w:t>
      </w:r>
      <w:r w:rsidR="006A2540">
        <w:rPr>
          <w:rFonts w:ascii="Times New Roman" w:hAnsi="Times New Roman"/>
          <w:sz w:val="24"/>
          <w:szCs w:val="24"/>
        </w:rPr>
        <w:t xml:space="preserve"> человек.</w:t>
      </w:r>
    </w:p>
    <w:p w:rsidR="00AA2FCE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 xml:space="preserve">Результаты ОГЭ в </w:t>
      </w:r>
      <w:proofErr w:type="spellStart"/>
      <w:r w:rsidRPr="004401D7">
        <w:rPr>
          <w:rFonts w:ascii="Times New Roman" w:hAnsi="Times New Roman"/>
          <w:b/>
          <w:sz w:val="24"/>
          <w:szCs w:val="24"/>
        </w:rPr>
        <w:t>Таборин</w:t>
      </w:r>
      <w:r>
        <w:rPr>
          <w:rFonts w:ascii="Times New Roman" w:hAnsi="Times New Roman"/>
          <w:b/>
          <w:sz w:val="24"/>
          <w:szCs w:val="24"/>
        </w:rPr>
        <w:t>ском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муниципальном районе в 202</w:t>
      </w:r>
      <w:r w:rsidR="00511FD3">
        <w:rPr>
          <w:rFonts w:ascii="Times New Roman" w:hAnsi="Times New Roman"/>
          <w:b/>
          <w:sz w:val="24"/>
          <w:szCs w:val="24"/>
        </w:rPr>
        <w:t xml:space="preserve">5 </w:t>
      </w:r>
      <w:r w:rsidRPr="004401D7">
        <w:rPr>
          <w:rFonts w:ascii="Times New Roman" w:hAnsi="Times New Roman"/>
          <w:b/>
          <w:sz w:val="24"/>
          <w:szCs w:val="24"/>
        </w:rPr>
        <w:t>году.</w:t>
      </w:r>
    </w:p>
    <w:p w:rsidR="002806E8" w:rsidRPr="004401D7" w:rsidRDefault="002806E8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AA2FCE" w:rsidRPr="004401D7" w:rsidRDefault="00AA2FCE" w:rsidP="005779C6">
      <w:pPr>
        <w:jc w:val="both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bCs/>
          <w:sz w:val="24"/>
          <w:szCs w:val="24"/>
        </w:rPr>
        <w:t>Государственная (итоговая) аттестация выпускников основной шк</w:t>
      </w:r>
      <w:r w:rsidR="005779C6">
        <w:rPr>
          <w:rFonts w:ascii="Times New Roman" w:hAnsi="Times New Roman"/>
          <w:bCs/>
          <w:sz w:val="24"/>
          <w:szCs w:val="24"/>
        </w:rPr>
        <w:t>олы проводилась в 202</w:t>
      </w:r>
      <w:r w:rsidR="00511FD3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году по 4</w:t>
      </w:r>
      <w:r w:rsidR="005779C6">
        <w:rPr>
          <w:rFonts w:ascii="Times New Roman" w:hAnsi="Times New Roman"/>
          <w:bCs/>
          <w:sz w:val="24"/>
          <w:szCs w:val="24"/>
        </w:rPr>
        <w:t xml:space="preserve"> </w:t>
      </w:r>
      <w:r w:rsidRPr="004401D7">
        <w:rPr>
          <w:rFonts w:ascii="Times New Roman" w:hAnsi="Times New Roman"/>
          <w:bCs/>
          <w:sz w:val="24"/>
          <w:szCs w:val="24"/>
        </w:rPr>
        <w:t>предметам: русский</w:t>
      </w:r>
      <w:r>
        <w:rPr>
          <w:rFonts w:ascii="Times New Roman" w:hAnsi="Times New Roman"/>
          <w:bCs/>
          <w:sz w:val="24"/>
          <w:szCs w:val="24"/>
        </w:rPr>
        <w:t xml:space="preserve"> язык, математика и 2 предмета по выбору. </w:t>
      </w:r>
      <w:r>
        <w:rPr>
          <w:rFonts w:ascii="Times New Roman" w:hAnsi="Times New Roman"/>
          <w:sz w:val="24"/>
          <w:szCs w:val="24"/>
        </w:rPr>
        <w:t>Основанием для допуска к итоговой аттестации являлось успешное прохождение устного собеседования по русскому языку, все выпускники справились с испытанием</w:t>
      </w:r>
      <w:r w:rsidR="006A2540">
        <w:rPr>
          <w:rFonts w:ascii="Times New Roman" w:hAnsi="Times New Roman"/>
          <w:sz w:val="24"/>
          <w:szCs w:val="24"/>
        </w:rPr>
        <w:t>.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ГИА в форме ОГЭ </w:t>
      </w:r>
      <w:r w:rsidR="006A2540">
        <w:rPr>
          <w:rFonts w:ascii="Times New Roman" w:hAnsi="Times New Roman"/>
          <w:sz w:val="24"/>
          <w:szCs w:val="24"/>
        </w:rPr>
        <w:t xml:space="preserve">и ГВЭ </w:t>
      </w:r>
      <w:r w:rsidRPr="004401D7">
        <w:rPr>
          <w:rFonts w:ascii="Times New Roman" w:hAnsi="Times New Roman"/>
          <w:sz w:val="24"/>
          <w:szCs w:val="24"/>
        </w:rPr>
        <w:t xml:space="preserve">сдавали </w:t>
      </w:r>
      <w:r w:rsidR="006A2540">
        <w:rPr>
          <w:rFonts w:ascii="Times New Roman" w:hAnsi="Times New Roman"/>
          <w:sz w:val="24"/>
          <w:szCs w:val="24"/>
        </w:rPr>
        <w:t>4</w:t>
      </w:r>
      <w:r w:rsidR="00511FD3">
        <w:rPr>
          <w:rFonts w:ascii="Times New Roman" w:hAnsi="Times New Roman"/>
          <w:sz w:val="24"/>
          <w:szCs w:val="24"/>
        </w:rPr>
        <w:t>0</w:t>
      </w:r>
      <w:r w:rsidR="006A2540">
        <w:rPr>
          <w:rFonts w:ascii="Times New Roman" w:hAnsi="Times New Roman"/>
          <w:sz w:val="24"/>
          <w:szCs w:val="24"/>
        </w:rPr>
        <w:t xml:space="preserve"> </w:t>
      </w:r>
      <w:r w:rsidRPr="004401D7">
        <w:rPr>
          <w:rFonts w:ascii="Times New Roman" w:hAnsi="Times New Roman"/>
          <w:sz w:val="24"/>
          <w:szCs w:val="24"/>
        </w:rPr>
        <w:t xml:space="preserve">обучающихся  9-х классов. 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101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690"/>
        <w:gridCol w:w="1272"/>
        <w:gridCol w:w="1272"/>
        <w:gridCol w:w="1431"/>
        <w:gridCol w:w="16"/>
        <w:gridCol w:w="1256"/>
        <w:gridCol w:w="1113"/>
      </w:tblGrid>
      <w:tr w:rsidR="00AA2FCE" w:rsidRPr="004401D7" w:rsidTr="006A2540">
        <w:trPr>
          <w:trHeight w:val="1125"/>
        </w:trPr>
        <w:tc>
          <w:tcPr>
            <w:tcW w:w="2127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16154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90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16154">
              <w:rPr>
                <w:rFonts w:ascii="Times New Roman" w:hAnsi="Times New Roman"/>
                <w:b/>
                <w:sz w:val="24"/>
                <w:szCs w:val="24"/>
              </w:rPr>
              <w:t>Количество допущенных до ОГЭ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16154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16154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16154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256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16154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13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16154">
              <w:rPr>
                <w:rFonts w:ascii="Times New Roman" w:hAnsi="Times New Roman"/>
                <w:b/>
                <w:sz w:val="24"/>
                <w:szCs w:val="24"/>
              </w:rPr>
              <w:t>Медиана по району</w:t>
            </w:r>
          </w:p>
        </w:tc>
      </w:tr>
      <w:tr w:rsidR="00AA2FCE" w:rsidRPr="004401D7" w:rsidTr="006A2540">
        <w:trPr>
          <w:trHeight w:val="372"/>
        </w:trPr>
        <w:tc>
          <w:tcPr>
            <w:tcW w:w="2127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90" w:type="dxa"/>
            <w:shd w:val="clear" w:color="auto" w:fill="auto"/>
          </w:tcPr>
          <w:p w:rsidR="00AA2FCE" w:rsidRPr="00A16154" w:rsidRDefault="006A2540" w:rsidP="00511FD3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11F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6A2540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826590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AA2FCE" w:rsidRPr="00A16154" w:rsidRDefault="00DC470B" w:rsidP="00793BD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56" w:type="dxa"/>
            <w:shd w:val="clear" w:color="auto" w:fill="auto"/>
          </w:tcPr>
          <w:p w:rsidR="00AA2FCE" w:rsidRPr="00A16154" w:rsidRDefault="006A2540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:rsidR="00AA2FCE" w:rsidRPr="00DC470B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DC470B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</w:tr>
      <w:tr w:rsidR="00AA2FCE" w:rsidRPr="004401D7" w:rsidTr="006A2540">
        <w:trPr>
          <w:trHeight w:val="367"/>
        </w:trPr>
        <w:tc>
          <w:tcPr>
            <w:tcW w:w="2127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0" w:type="dxa"/>
            <w:shd w:val="clear" w:color="auto" w:fill="auto"/>
          </w:tcPr>
          <w:p w:rsidR="00AA2FCE" w:rsidRPr="00A16154" w:rsidRDefault="006A2540" w:rsidP="00511FD3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11F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3B193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3B193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AA2FCE" w:rsidRPr="00A16154" w:rsidRDefault="009A107C" w:rsidP="00793BD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AA2FCE" w:rsidRPr="00A16154" w:rsidRDefault="00DC470B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  <w:shd w:val="clear" w:color="auto" w:fill="auto"/>
          </w:tcPr>
          <w:p w:rsidR="00AA2FCE" w:rsidRPr="009A107C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A107C"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</w:tr>
      <w:tr w:rsidR="00AA2FCE" w:rsidRPr="004401D7" w:rsidTr="006A2540">
        <w:trPr>
          <w:trHeight w:val="281"/>
        </w:trPr>
        <w:tc>
          <w:tcPr>
            <w:tcW w:w="2127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90" w:type="dxa"/>
            <w:shd w:val="clear" w:color="auto" w:fill="auto"/>
          </w:tcPr>
          <w:p w:rsidR="00AA2FCE" w:rsidRPr="00A16154" w:rsidRDefault="00605C1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605C1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31" w:type="dxa"/>
            <w:shd w:val="clear" w:color="auto" w:fill="auto"/>
          </w:tcPr>
          <w:p w:rsidR="00AA2FCE" w:rsidRPr="00A16154" w:rsidRDefault="00605C19" w:rsidP="00793BD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AA2FCE" w:rsidRPr="00A16154" w:rsidRDefault="00605C1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  <w:shd w:val="clear" w:color="auto" w:fill="auto"/>
          </w:tcPr>
          <w:p w:rsidR="00AA2FCE" w:rsidRPr="00605C19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605C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A2FCE" w:rsidRPr="00605C19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  <w:tr w:rsidR="00AA2FCE" w:rsidRPr="004401D7" w:rsidTr="006A2540">
        <w:trPr>
          <w:trHeight w:val="365"/>
        </w:trPr>
        <w:tc>
          <w:tcPr>
            <w:tcW w:w="2127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90" w:type="dxa"/>
            <w:shd w:val="clear" w:color="auto" w:fill="auto"/>
          </w:tcPr>
          <w:p w:rsidR="00AA2FCE" w:rsidRPr="00A16154" w:rsidRDefault="00D7150B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D7150B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D7150B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AA2FCE" w:rsidRPr="00A16154" w:rsidRDefault="00D7150B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:rsidR="00AA2FCE" w:rsidRPr="00D7150B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D7150B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</w:tr>
      <w:tr w:rsidR="00AA2FCE" w:rsidRPr="004401D7" w:rsidTr="006A2540">
        <w:trPr>
          <w:trHeight w:val="281"/>
        </w:trPr>
        <w:tc>
          <w:tcPr>
            <w:tcW w:w="2127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690" w:type="dxa"/>
            <w:shd w:val="clear" w:color="auto" w:fill="auto"/>
          </w:tcPr>
          <w:p w:rsidR="00AA2FCE" w:rsidRPr="00A16154" w:rsidRDefault="00DA680F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E23170" w:rsidP="00793BD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8C1D22" w:rsidP="00793BD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31" w:type="dxa"/>
            <w:shd w:val="clear" w:color="auto" w:fill="auto"/>
          </w:tcPr>
          <w:p w:rsidR="00AA2FCE" w:rsidRPr="00A16154" w:rsidRDefault="008C1D22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AA2FCE" w:rsidRPr="00A16154" w:rsidRDefault="008C1D22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AA2FCE" w:rsidRPr="008C1D22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C1D22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</w:tr>
      <w:tr w:rsidR="00AA2FCE" w:rsidRPr="004401D7" w:rsidTr="006A2540">
        <w:trPr>
          <w:trHeight w:val="281"/>
        </w:trPr>
        <w:tc>
          <w:tcPr>
            <w:tcW w:w="2127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690" w:type="dxa"/>
            <w:shd w:val="clear" w:color="auto" w:fill="auto"/>
          </w:tcPr>
          <w:p w:rsidR="00AA2FCE" w:rsidRPr="00A16154" w:rsidRDefault="00A90D65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AA2FCE" w:rsidRPr="00A16154" w:rsidRDefault="00A90D65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:rsidR="00AA2FCE" w:rsidRPr="00962897" w:rsidRDefault="005C6C6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289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A2FCE" w:rsidRPr="00962897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  <w:tr w:rsidR="00AA2FCE" w:rsidRPr="004401D7" w:rsidTr="006A2540">
        <w:trPr>
          <w:trHeight w:val="281"/>
        </w:trPr>
        <w:tc>
          <w:tcPr>
            <w:tcW w:w="2127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90" w:type="dxa"/>
            <w:shd w:val="clear" w:color="auto" w:fill="auto"/>
          </w:tcPr>
          <w:p w:rsidR="00AA2FCE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962897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1" w:type="dxa"/>
            <w:shd w:val="clear" w:color="auto" w:fill="auto"/>
          </w:tcPr>
          <w:p w:rsidR="00AA2FCE" w:rsidRPr="00A16154" w:rsidRDefault="00962897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AA2FCE" w:rsidRPr="00A16154" w:rsidRDefault="00962897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  <w:shd w:val="clear" w:color="auto" w:fill="auto"/>
          </w:tcPr>
          <w:p w:rsidR="00AA2FCE" w:rsidRPr="0096289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2897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</w:tr>
      <w:tr w:rsidR="00793BD1" w:rsidRPr="004401D7" w:rsidTr="006A2540">
        <w:trPr>
          <w:trHeight w:val="281"/>
        </w:trPr>
        <w:tc>
          <w:tcPr>
            <w:tcW w:w="2127" w:type="dxa"/>
            <w:shd w:val="clear" w:color="auto" w:fill="auto"/>
          </w:tcPr>
          <w:p w:rsidR="00793BD1" w:rsidRPr="00A16154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1690" w:type="dxa"/>
            <w:shd w:val="clear" w:color="auto" w:fill="auto"/>
          </w:tcPr>
          <w:p w:rsidR="00793BD1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shd w:val="clear" w:color="auto" w:fill="auto"/>
          </w:tcPr>
          <w:p w:rsidR="00793BD1" w:rsidRPr="00A16154" w:rsidRDefault="00A90D65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:rsidR="00793BD1" w:rsidRPr="00A16154" w:rsidRDefault="00A90D65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793BD1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793BD1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:rsidR="00793BD1" w:rsidRPr="00A90D65" w:rsidRDefault="00A90D65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90D6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93BD1" w:rsidRPr="00A90D65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  <w:tr w:rsidR="00793BD1" w:rsidRPr="004401D7" w:rsidTr="006A2540">
        <w:trPr>
          <w:trHeight w:val="281"/>
        </w:trPr>
        <w:tc>
          <w:tcPr>
            <w:tcW w:w="2127" w:type="dxa"/>
            <w:shd w:val="clear" w:color="auto" w:fill="auto"/>
          </w:tcPr>
          <w:p w:rsidR="00793BD1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90" w:type="dxa"/>
            <w:shd w:val="clear" w:color="auto" w:fill="auto"/>
          </w:tcPr>
          <w:p w:rsidR="00793BD1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shd w:val="clear" w:color="auto" w:fill="auto"/>
          </w:tcPr>
          <w:p w:rsidR="00793BD1" w:rsidRPr="00A16154" w:rsidRDefault="00A90D65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shd w:val="clear" w:color="auto" w:fill="auto"/>
          </w:tcPr>
          <w:p w:rsidR="00793BD1" w:rsidRPr="00A16154" w:rsidRDefault="00A90D65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793BD1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793BD1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:rsidR="00793BD1" w:rsidRPr="00A90D65" w:rsidRDefault="00A90D65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90D6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93BD1" w:rsidRPr="00A90D65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</w:tbl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A2FCE" w:rsidRPr="004401D7" w:rsidRDefault="00B94B82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hyperlink r:id="rId8" w:history="1">
        <w:r w:rsidR="00AA2FCE" w:rsidRPr="004401D7">
          <w:rPr>
            <w:rStyle w:val="ab"/>
            <w:rFonts w:ascii="Times New Roman" w:eastAsia="Calibri" w:hAnsi="Times New Roman"/>
            <w:b/>
            <w:sz w:val="24"/>
            <w:szCs w:val="24"/>
          </w:rPr>
          <w:t>Русский язык</w:t>
        </w:r>
      </w:hyperlink>
    </w:p>
    <w:p w:rsidR="00AA2FCE" w:rsidRPr="004401D7" w:rsidRDefault="00AA2FCE" w:rsidP="00AA2FCE">
      <w:pPr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>Экзамен по русскому языку в форме ОГЭ</w:t>
      </w:r>
      <w:r w:rsidR="006A2540">
        <w:rPr>
          <w:rFonts w:ascii="Times New Roman" w:hAnsi="Times New Roman"/>
          <w:sz w:val="24"/>
          <w:szCs w:val="24"/>
        </w:rPr>
        <w:t xml:space="preserve"> и ГВЭ </w:t>
      </w:r>
      <w:r w:rsidRPr="004401D7">
        <w:rPr>
          <w:rFonts w:ascii="Times New Roman" w:hAnsi="Times New Roman"/>
          <w:sz w:val="24"/>
          <w:szCs w:val="24"/>
        </w:rPr>
        <w:t xml:space="preserve"> сдавали </w:t>
      </w:r>
      <w:r w:rsidR="00793BD1">
        <w:rPr>
          <w:rFonts w:ascii="Times New Roman" w:hAnsi="Times New Roman"/>
          <w:sz w:val="24"/>
          <w:szCs w:val="24"/>
        </w:rPr>
        <w:t xml:space="preserve">– </w:t>
      </w:r>
      <w:r w:rsidR="006A2540">
        <w:rPr>
          <w:rFonts w:ascii="Times New Roman" w:hAnsi="Times New Roman"/>
          <w:sz w:val="24"/>
          <w:szCs w:val="24"/>
        </w:rPr>
        <w:t>4</w:t>
      </w:r>
      <w:r w:rsidR="00A2177B">
        <w:rPr>
          <w:rFonts w:ascii="Times New Roman" w:hAnsi="Times New Roman"/>
          <w:sz w:val="24"/>
          <w:szCs w:val="24"/>
        </w:rPr>
        <w:t xml:space="preserve">0 </w:t>
      </w:r>
      <w:r w:rsidRPr="004401D7">
        <w:rPr>
          <w:rFonts w:ascii="Times New Roman" w:hAnsi="Times New Roman"/>
          <w:sz w:val="24"/>
          <w:szCs w:val="24"/>
        </w:rPr>
        <w:t xml:space="preserve">учащихся, что составило 100% допущенных к итоговой аттестации.   Максимальное количество баллов, которое мог получить экзаменуемый за выполнение </w:t>
      </w:r>
      <w:r>
        <w:rPr>
          <w:rFonts w:ascii="Times New Roman" w:hAnsi="Times New Roman"/>
          <w:sz w:val="24"/>
          <w:szCs w:val="24"/>
        </w:rPr>
        <w:t>всей экзаменационной работы – 33 балла</w:t>
      </w:r>
      <w:r w:rsidRPr="004401D7">
        <w:rPr>
          <w:rFonts w:ascii="Times New Roman" w:hAnsi="Times New Roman"/>
          <w:sz w:val="24"/>
          <w:szCs w:val="24"/>
        </w:rPr>
        <w:t>. Проходной бал- 15</w:t>
      </w:r>
      <w:r w:rsidR="00793BD1">
        <w:rPr>
          <w:rFonts w:ascii="Times New Roman" w:hAnsi="Times New Roman"/>
          <w:sz w:val="24"/>
          <w:szCs w:val="24"/>
        </w:rPr>
        <w:t xml:space="preserve"> </w:t>
      </w:r>
      <w:r w:rsidRPr="004401D7">
        <w:rPr>
          <w:rFonts w:ascii="Times New Roman" w:hAnsi="Times New Roman"/>
          <w:sz w:val="24"/>
          <w:szCs w:val="24"/>
        </w:rPr>
        <w:t>б.</w:t>
      </w:r>
    </w:p>
    <w:p w:rsidR="00AA2FCE" w:rsidRPr="004401D7" w:rsidRDefault="00AA2FCE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>Результаты ГИА-9 по русск</w:t>
      </w:r>
      <w:r>
        <w:rPr>
          <w:rFonts w:ascii="Times New Roman" w:hAnsi="Times New Roman"/>
          <w:b/>
          <w:sz w:val="24"/>
          <w:szCs w:val="24"/>
        </w:rPr>
        <w:t xml:space="preserve">ому языку в </w:t>
      </w:r>
      <w:proofErr w:type="spellStart"/>
      <w:r>
        <w:rPr>
          <w:rFonts w:ascii="Times New Roman" w:hAnsi="Times New Roman"/>
          <w:b/>
          <w:sz w:val="24"/>
          <w:szCs w:val="24"/>
        </w:rPr>
        <w:t>Таборинском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1275"/>
        <w:gridCol w:w="1454"/>
        <w:gridCol w:w="1701"/>
        <w:gridCol w:w="1701"/>
        <w:gridCol w:w="1698"/>
      </w:tblGrid>
      <w:tr w:rsidR="00AA2FCE" w:rsidRPr="004401D7" w:rsidTr="006A2540">
        <w:tc>
          <w:tcPr>
            <w:tcW w:w="2125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289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Кол/во</w:t>
            </w:r>
          </w:p>
        </w:tc>
        <w:tc>
          <w:tcPr>
            <w:tcW w:w="1505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«5»</w:t>
            </w:r>
          </w:p>
        </w:tc>
        <w:tc>
          <w:tcPr>
            <w:tcW w:w="1788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«4»</w:t>
            </w:r>
          </w:p>
        </w:tc>
        <w:tc>
          <w:tcPr>
            <w:tcW w:w="1788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«3»</w:t>
            </w:r>
          </w:p>
        </w:tc>
        <w:tc>
          <w:tcPr>
            <w:tcW w:w="178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«2»</w:t>
            </w:r>
          </w:p>
        </w:tc>
      </w:tr>
      <w:tr w:rsidR="00AA2FCE" w:rsidRPr="004401D7" w:rsidTr="006A2540">
        <w:tc>
          <w:tcPr>
            <w:tcW w:w="2125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«ТСОШ»</w:t>
            </w:r>
          </w:p>
        </w:tc>
        <w:tc>
          <w:tcPr>
            <w:tcW w:w="1289" w:type="dxa"/>
          </w:tcPr>
          <w:p w:rsidR="00AA2FCE" w:rsidRPr="00B03B9F" w:rsidRDefault="00793BD1" w:rsidP="00AE4717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3B9F">
              <w:rPr>
                <w:rFonts w:ascii="Times New Roman" w:hAnsi="Times New Roman"/>
                <w:sz w:val="24"/>
                <w:szCs w:val="24"/>
              </w:rPr>
              <w:t>3</w:t>
            </w:r>
            <w:r w:rsidR="00AE4717" w:rsidRPr="00B03B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:rsidR="00AA2FCE" w:rsidRPr="00B03B9F" w:rsidRDefault="00B03B9F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3B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8" w:type="dxa"/>
          </w:tcPr>
          <w:p w:rsidR="00AA2FCE" w:rsidRPr="00B03B9F" w:rsidRDefault="00B03B9F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3B9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8" w:type="dxa"/>
          </w:tcPr>
          <w:p w:rsidR="00AA2FCE" w:rsidRPr="00B03B9F" w:rsidRDefault="00B03B9F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3B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4" w:type="dxa"/>
          </w:tcPr>
          <w:p w:rsidR="00AA2FCE" w:rsidRPr="00B03B9F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3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c>
          <w:tcPr>
            <w:tcW w:w="2125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4401D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 w:rsidRPr="00440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89" w:type="dxa"/>
          </w:tcPr>
          <w:p w:rsidR="00AA2FCE" w:rsidRPr="00AE4717" w:rsidRDefault="00AE471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E47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AA2FCE" w:rsidRPr="00AE4717" w:rsidRDefault="00AE471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E47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AA2FCE" w:rsidRPr="00AE4717" w:rsidRDefault="00AE471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E47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8" w:type="dxa"/>
          </w:tcPr>
          <w:p w:rsidR="00AA2FCE" w:rsidRPr="00AE4717" w:rsidRDefault="00AE471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E47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AA2FCE" w:rsidRPr="00AE471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E47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62"/>
        </w:trPr>
        <w:tc>
          <w:tcPr>
            <w:tcW w:w="2125" w:type="dxa"/>
          </w:tcPr>
          <w:p w:rsidR="00AA2FCE" w:rsidRPr="004401D7" w:rsidRDefault="00AA2FCE" w:rsidP="00205D8A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r w:rsidR="00205D8A">
              <w:rPr>
                <w:rFonts w:ascii="Times New Roman" w:hAnsi="Times New Roman"/>
                <w:sz w:val="24"/>
                <w:szCs w:val="24"/>
              </w:rPr>
              <w:t>К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ООШ»</w:t>
            </w:r>
          </w:p>
        </w:tc>
        <w:tc>
          <w:tcPr>
            <w:tcW w:w="1289" w:type="dxa"/>
          </w:tcPr>
          <w:p w:rsidR="00AA2FCE" w:rsidRPr="00205D8A" w:rsidRDefault="00205D8A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5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AA2FCE" w:rsidRPr="00205D8A" w:rsidRDefault="00205D8A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5D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AA2FCE" w:rsidRPr="00205D8A" w:rsidRDefault="00205D8A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5D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AA2FCE" w:rsidRPr="00205D8A" w:rsidRDefault="00205D8A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5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:rsidR="00AA2FCE" w:rsidRPr="00205D8A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5D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62"/>
        </w:trPr>
        <w:tc>
          <w:tcPr>
            <w:tcW w:w="2125" w:type="dxa"/>
          </w:tcPr>
          <w:p w:rsidR="00AA2FCE" w:rsidRPr="004401D7" w:rsidRDefault="00AA2FCE" w:rsidP="00793BD1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793BD1">
              <w:rPr>
                <w:rFonts w:ascii="Times New Roman" w:hAnsi="Times New Roman"/>
                <w:sz w:val="24"/>
                <w:szCs w:val="24"/>
              </w:rPr>
              <w:t>Оз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 w:rsidRPr="00440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89" w:type="dxa"/>
          </w:tcPr>
          <w:p w:rsidR="00AA2FCE" w:rsidRPr="00205D8A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5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AA2FCE" w:rsidRPr="00205D8A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5D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AA2FCE" w:rsidRPr="00205D8A" w:rsidRDefault="00205D8A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5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AA2FCE" w:rsidRPr="00205D8A" w:rsidRDefault="00205D8A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5D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AA2FCE" w:rsidRPr="00205D8A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5D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20"/>
        </w:trPr>
        <w:tc>
          <w:tcPr>
            <w:tcW w:w="2125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89" w:type="dxa"/>
          </w:tcPr>
          <w:p w:rsidR="00AA2FCE" w:rsidRPr="00DA394C" w:rsidRDefault="00C62CC4" w:rsidP="00B03B9F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94C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="00B03B9F" w:rsidRPr="00DA394C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AA2FCE" w:rsidRPr="00DA394C">
              <w:rPr>
                <w:rFonts w:ascii="Times New Roman" w:hAnsi="Times New Roman"/>
                <w:b/>
                <w:i/>
                <w:sz w:val="24"/>
                <w:szCs w:val="24"/>
              </w:rPr>
              <w:t>(100%)</w:t>
            </w:r>
          </w:p>
        </w:tc>
        <w:tc>
          <w:tcPr>
            <w:tcW w:w="1505" w:type="dxa"/>
          </w:tcPr>
          <w:p w:rsidR="00AA2FCE" w:rsidRPr="00DA394C" w:rsidRDefault="00B03B9F" w:rsidP="00DA394C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94C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="00AA2FCE" w:rsidRPr="00DA394C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DA394C" w:rsidRPr="00DA394C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="00AA2FCE" w:rsidRPr="00DA394C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88" w:type="dxa"/>
          </w:tcPr>
          <w:p w:rsidR="00AA2FCE" w:rsidRPr="00DA394C" w:rsidRDefault="00DA394C" w:rsidP="00DA394C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94C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  <w:r w:rsidR="00AA2FCE" w:rsidRPr="00DA39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r w:rsidRPr="00DA394C">
              <w:rPr>
                <w:rFonts w:ascii="Times New Roman" w:hAnsi="Times New Roman"/>
                <w:b/>
                <w:i/>
                <w:sz w:val="24"/>
                <w:szCs w:val="24"/>
              </w:rPr>
              <w:t>45</w:t>
            </w:r>
            <w:r w:rsidR="00AA2FCE" w:rsidRPr="00DA394C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88" w:type="dxa"/>
          </w:tcPr>
          <w:p w:rsidR="00AA2FCE" w:rsidRPr="00DA394C" w:rsidRDefault="00DA394C" w:rsidP="00DA394C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94C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  <w:r w:rsidR="00AA2FCE" w:rsidRPr="00DA39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r w:rsidRPr="00DA394C">
              <w:rPr>
                <w:rFonts w:ascii="Times New Roman" w:hAnsi="Times New Roman"/>
                <w:b/>
                <w:i/>
                <w:sz w:val="24"/>
                <w:szCs w:val="24"/>
              </w:rPr>
              <w:t>45</w:t>
            </w:r>
            <w:r w:rsidR="00AA2FCE" w:rsidRPr="00DA394C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84" w:type="dxa"/>
          </w:tcPr>
          <w:p w:rsidR="00AA2FCE" w:rsidRPr="00DA394C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394C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AA2FCE" w:rsidRPr="00DA39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(0%)</w:t>
            </w:r>
          </w:p>
        </w:tc>
      </w:tr>
    </w:tbl>
    <w:p w:rsidR="00AA2FCE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AA2FCE" w:rsidRPr="004401D7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>Результаты ГИА-9 по русскому языку</w:t>
      </w:r>
      <w:r>
        <w:rPr>
          <w:rFonts w:ascii="Times New Roman" w:hAnsi="Times New Roman"/>
          <w:b/>
          <w:sz w:val="24"/>
          <w:szCs w:val="24"/>
        </w:rPr>
        <w:t xml:space="preserve"> за 5 лет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C6C98" w:rsidRDefault="009C6C98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83739C" w:rsidRDefault="009C6C98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05500" cy="1828800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3739C" w:rsidRDefault="0083739C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кол-во обучающихся сдававших ГИА-9 в форме ОГЭ: 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2020-2021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 – 28 обучающихся;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2021-2022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 – 27 учащихся;</w:t>
      </w:r>
    </w:p>
    <w:p w:rsidR="00AA2FCE" w:rsidRDefault="009174EC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2022-2023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 – 35 учащихся;</w:t>
      </w:r>
    </w:p>
    <w:p w:rsidR="00C62CC4" w:rsidRDefault="00C62CC4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2023-2024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 – 42 учащихся</w:t>
      </w:r>
      <w:r w:rsidR="009174EC">
        <w:rPr>
          <w:rFonts w:ascii="Times New Roman" w:hAnsi="Times New Roman"/>
          <w:sz w:val="24"/>
          <w:szCs w:val="24"/>
        </w:rPr>
        <w:t>;</w:t>
      </w:r>
    </w:p>
    <w:p w:rsidR="009174EC" w:rsidRPr="004401D7" w:rsidRDefault="009174EC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2024-2025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 – 40 учащихся</w:t>
      </w:r>
    </w:p>
    <w:p w:rsidR="00AA2FCE" w:rsidRPr="004401D7" w:rsidRDefault="00B94B82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hyperlink r:id="rId10" w:history="1">
        <w:r w:rsidR="00AA2FCE" w:rsidRPr="004401D7">
          <w:rPr>
            <w:rStyle w:val="ab"/>
            <w:rFonts w:ascii="Times New Roman" w:eastAsia="Calibri" w:hAnsi="Times New Roman"/>
            <w:b/>
            <w:sz w:val="24"/>
            <w:szCs w:val="24"/>
          </w:rPr>
          <w:t>Математика</w:t>
        </w:r>
      </w:hyperlink>
    </w:p>
    <w:p w:rsidR="00AA2FCE" w:rsidRPr="00D351ED" w:rsidRDefault="00AA2FCE" w:rsidP="00AA2FCE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Экзамен по математике в форме ОГЭ </w:t>
      </w:r>
      <w:r w:rsidR="00C62CC4">
        <w:rPr>
          <w:rFonts w:ascii="Times New Roman" w:hAnsi="Times New Roman"/>
          <w:sz w:val="24"/>
          <w:szCs w:val="24"/>
        </w:rPr>
        <w:t xml:space="preserve">и ГВЭ </w:t>
      </w:r>
      <w:r w:rsidRPr="004401D7">
        <w:rPr>
          <w:rFonts w:ascii="Times New Roman" w:hAnsi="Times New Roman"/>
          <w:sz w:val="24"/>
          <w:szCs w:val="24"/>
        </w:rPr>
        <w:t>сдавали</w:t>
      </w:r>
      <w:r>
        <w:rPr>
          <w:rFonts w:ascii="Times New Roman" w:hAnsi="Times New Roman"/>
          <w:sz w:val="24"/>
          <w:szCs w:val="24"/>
        </w:rPr>
        <w:t xml:space="preserve"> </w:t>
      </w:r>
      <w:r w:rsidR="00C62CC4">
        <w:rPr>
          <w:rFonts w:ascii="Times New Roman" w:hAnsi="Times New Roman"/>
          <w:sz w:val="24"/>
          <w:szCs w:val="24"/>
        </w:rPr>
        <w:t>4</w:t>
      </w:r>
      <w:r w:rsidR="00915360">
        <w:rPr>
          <w:rFonts w:ascii="Times New Roman" w:hAnsi="Times New Roman"/>
          <w:sz w:val="24"/>
          <w:szCs w:val="24"/>
        </w:rPr>
        <w:t>0</w:t>
      </w:r>
      <w:r w:rsidRPr="004401D7">
        <w:rPr>
          <w:rFonts w:ascii="Times New Roman" w:hAnsi="Times New Roman"/>
          <w:sz w:val="24"/>
          <w:szCs w:val="24"/>
        </w:rPr>
        <w:t xml:space="preserve"> учащихся</w:t>
      </w:r>
      <w:r>
        <w:rPr>
          <w:rFonts w:ascii="Times New Roman" w:hAnsi="Times New Roman"/>
          <w:sz w:val="24"/>
          <w:szCs w:val="24"/>
        </w:rPr>
        <w:t>, что составило 100%,</w:t>
      </w:r>
      <w:r w:rsidRPr="00D351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допущенных к итоговой аттестации.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>Рекомендуемый минимальный результат выполнения экзаменационной работы, свидетельствующий об освоении федерального компонента образовательного стандарта в предметной области «Математика» – 8 баллов,</w:t>
      </w:r>
      <w:r w:rsidR="00C62CC4">
        <w:rPr>
          <w:rFonts w:ascii="Times New Roman" w:hAnsi="Times New Roman"/>
          <w:sz w:val="24"/>
          <w:szCs w:val="24"/>
        </w:rPr>
        <w:t xml:space="preserve"> </w:t>
      </w:r>
      <w:r w:rsidRPr="004401D7">
        <w:rPr>
          <w:rFonts w:ascii="Times New Roman" w:hAnsi="Times New Roman"/>
          <w:sz w:val="24"/>
          <w:szCs w:val="24"/>
        </w:rPr>
        <w:t xml:space="preserve">набранные в сумме за выполнение заданий </w:t>
      </w:r>
      <w:r>
        <w:rPr>
          <w:rFonts w:ascii="Times New Roman" w:hAnsi="Times New Roman"/>
          <w:sz w:val="24"/>
          <w:szCs w:val="24"/>
        </w:rPr>
        <w:t>по алгебре и геометрии</w:t>
      </w:r>
      <w:r w:rsidRPr="004401D7">
        <w:rPr>
          <w:rFonts w:ascii="Times New Roman" w:hAnsi="Times New Roman"/>
          <w:sz w:val="24"/>
          <w:szCs w:val="24"/>
        </w:rPr>
        <w:t>, при условии, что из них не менее 2 баллов получено по модулю «Геометрия».</w:t>
      </w:r>
    </w:p>
    <w:p w:rsidR="00AA2FCE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AA2FCE" w:rsidRPr="004401D7" w:rsidRDefault="00AA2FCE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 xml:space="preserve">Результаты ГИА-9 по математике в </w:t>
      </w:r>
      <w:proofErr w:type="spellStart"/>
      <w:r w:rsidRPr="004401D7">
        <w:rPr>
          <w:rFonts w:ascii="Times New Roman" w:hAnsi="Times New Roman"/>
          <w:b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b/>
          <w:sz w:val="24"/>
          <w:szCs w:val="24"/>
        </w:rPr>
        <w:t xml:space="preserve"> МР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1275"/>
        <w:gridCol w:w="1454"/>
        <w:gridCol w:w="1701"/>
        <w:gridCol w:w="1701"/>
        <w:gridCol w:w="1698"/>
      </w:tblGrid>
      <w:tr w:rsidR="00AA2FCE" w:rsidRPr="004401D7" w:rsidTr="006A2540">
        <w:tc>
          <w:tcPr>
            <w:tcW w:w="2125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289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Кол/во</w:t>
            </w:r>
          </w:p>
        </w:tc>
        <w:tc>
          <w:tcPr>
            <w:tcW w:w="1505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«5»</w:t>
            </w:r>
          </w:p>
        </w:tc>
        <w:tc>
          <w:tcPr>
            <w:tcW w:w="1788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«4»</w:t>
            </w:r>
          </w:p>
        </w:tc>
        <w:tc>
          <w:tcPr>
            <w:tcW w:w="1788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«3»</w:t>
            </w:r>
          </w:p>
        </w:tc>
        <w:tc>
          <w:tcPr>
            <w:tcW w:w="178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«2»</w:t>
            </w:r>
          </w:p>
        </w:tc>
      </w:tr>
      <w:tr w:rsidR="00AA2FCE" w:rsidRPr="004401D7" w:rsidTr="006A2540">
        <w:tc>
          <w:tcPr>
            <w:tcW w:w="2125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«ТСОШ»</w:t>
            </w:r>
          </w:p>
        </w:tc>
        <w:tc>
          <w:tcPr>
            <w:tcW w:w="1289" w:type="dxa"/>
          </w:tcPr>
          <w:p w:rsidR="00AA2FCE" w:rsidRPr="00D57FF6" w:rsidRDefault="00D57FF6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57FF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05" w:type="dxa"/>
          </w:tcPr>
          <w:p w:rsidR="00AA2FCE" w:rsidRPr="00A43353" w:rsidRDefault="00A43353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33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AA2FCE" w:rsidRPr="00A43353" w:rsidRDefault="00A43353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335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8" w:type="dxa"/>
          </w:tcPr>
          <w:p w:rsidR="00AA2FCE" w:rsidRPr="00A43353" w:rsidRDefault="00A43353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335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4" w:type="dxa"/>
          </w:tcPr>
          <w:p w:rsidR="00AA2FCE" w:rsidRPr="00A43353" w:rsidRDefault="00A43353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33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A2FCE" w:rsidRPr="004401D7" w:rsidTr="006A2540">
        <w:tc>
          <w:tcPr>
            <w:tcW w:w="2125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4401D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 w:rsidRPr="00440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89" w:type="dxa"/>
          </w:tcPr>
          <w:p w:rsidR="00AA2FCE" w:rsidRPr="00A43353" w:rsidRDefault="00D57FF6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33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AA2FCE" w:rsidRPr="00A43353" w:rsidRDefault="00F8354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33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</w:tcPr>
          <w:p w:rsidR="00AA2FCE" w:rsidRPr="00A43353" w:rsidRDefault="00F8354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33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AA2FCE" w:rsidRPr="00A43353" w:rsidRDefault="00F8354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33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4" w:type="dxa"/>
          </w:tcPr>
          <w:p w:rsidR="00AA2FCE" w:rsidRPr="00A43353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33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62"/>
        </w:trPr>
        <w:tc>
          <w:tcPr>
            <w:tcW w:w="2125" w:type="dxa"/>
          </w:tcPr>
          <w:p w:rsidR="00AA2FCE" w:rsidRPr="004401D7" w:rsidRDefault="00D57FF6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«К</w:t>
            </w:r>
            <w:r w:rsidR="00AA2FCE" w:rsidRPr="004401D7">
              <w:rPr>
                <w:rFonts w:ascii="Times New Roman" w:hAnsi="Times New Roman"/>
                <w:sz w:val="24"/>
                <w:szCs w:val="24"/>
              </w:rPr>
              <w:t>ООШ»</w:t>
            </w:r>
          </w:p>
        </w:tc>
        <w:tc>
          <w:tcPr>
            <w:tcW w:w="1289" w:type="dxa"/>
          </w:tcPr>
          <w:p w:rsidR="00AA2FCE" w:rsidRPr="00A43353" w:rsidRDefault="00D57FF6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33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AA2FCE" w:rsidRPr="00A43353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33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AA2FCE" w:rsidRPr="00A43353" w:rsidRDefault="00F8354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33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AA2FCE" w:rsidRPr="00A43353" w:rsidRDefault="00F8354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33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:rsidR="00AA2FCE" w:rsidRPr="00A43353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33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62"/>
        </w:trPr>
        <w:tc>
          <w:tcPr>
            <w:tcW w:w="2125" w:type="dxa"/>
          </w:tcPr>
          <w:p w:rsidR="00AA2FCE" w:rsidRPr="004401D7" w:rsidRDefault="00AA2FCE" w:rsidP="00C62CC4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="00C62CC4">
              <w:rPr>
                <w:rFonts w:ascii="Times New Roman" w:hAnsi="Times New Roman"/>
                <w:sz w:val="24"/>
                <w:szCs w:val="24"/>
              </w:rPr>
              <w:t>Оз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 w:rsidRPr="00440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89" w:type="dxa"/>
          </w:tcPr>
          <w:p w:rsidR="00AA2FCE" w:rsidRPr="00A43353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33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AA2FCE" w:rsidRPr="00A43353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33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AA2FCE" w:rsidRPr="00A43353" w:rsidRDefault="00F8354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33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AA2FCE" w:rsidRPr="00A43353" w:rsidRDefault="00F8354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33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AA2FCE" w:rsidRPr="00A43353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33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20"/>
        </w:trPr>
        <w:tc>
          <w:tcPr>
            <w:tcW w:w="2125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89" w:type="dxa"/>
          </w:tcPr>
          <w:p w:rsidR="00AA2FCE" w:rsidRPr="004F06A4" w:rsidRDefault="00D57FF6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06A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  <w:r w:rsidR="00AA2FCE" w:rsidRPr="004F06A4">
              <w:rPr>
                <w:rFonts w:ascii="Times New Roman" w:hAnsi="Times New Roman"/>
                <w:b/>
                <w:i/>
                <w:sz w:val="24"/>
                <w:szCs w:val="24"/>
              </w:rPr>
              <w:t>(100%)</w:t>
            </w:r>
          </w:p>
        </w:tc>
        <w:tc>
          <w:tcPr>
            <w:tcW w:w="1505" w:type="dxa"/>
          </w:tcPr>
          <w:p w:rsidR="00AA2FCE" w:rsidRPr="004F06A4" w:rsidRDefault="00A43353" w:rsidP="005C1332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06A4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AA2FCE" w:rsidRPr="004F06A4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5C1332" w:rsidRPr="004F06A4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="00AA2FCE" w:rsidRPr="004F06A4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88" w:type="dxa"/>
          </w:tcPr>
          <w:p w:rsidR="00AA2FCE" w:rsidRPr="004F06A4" w:rsidRDefault="00A43353" w:rsidP="005C1332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06A4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  <w:r w:rsidR="00AA2FCE" w:rsidRPr="004F06A4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5C1332" w:rsidRPr="004F06A4">
              <w:rPr>
                <w:rFonts w:ascii="Times New Roman" w:hAnsi="Times New Roman"/>
                <w:b/>
                <w:i/>
                <w:sz w:val="24"/>
                <w:szCs w:val="24"/>
              </w:rPr>
              <w:t>37</w:t>
            </w:r>
            <w:r w:rsidR="00AA2FCE" w:rsidRPr="004F06A4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88" w:type="dxa"/>
          </w:tcPr>
          <w:p w:rsidR="00AA2FCE" w:rsidRPr="004F06A4" w:rsidRDefault="00A43353" w:rsidP="005C1332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06A4">
              <w:rPr>
                <w:rFonts w:ascii="Times New Roman" w:hAnsi="Times New Roman"/>
                <w:b/>
                <w:i/>
                <w:sz w:val="24"/>
                <w:szCs w:val="24"/>
              </w:rPr>
              <w:t>19</w:t>
            </w:r>
            <w:r w:rsidR="00AA2FCE" w:rsidRPr="004F06A4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5C1332" w:rsidRPr="004F06A4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  <w:r w:rsidR="00AA2FCE" w:rsidRPr="004F06A4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84" w:type="dxa"/>
          </w:tcPr>
          <w:p w:rsidR="00AA2FCE" w:rsidRPr="004F06A4" w:rsidRDefault="00A43353" w:rsidP="005C1332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06A4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C62CC4" w:rsidRPr="004F06A4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5C1332" w:rsidRPr="004F06A4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="00AA2FCE" w:rsidRPr="004F06A4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</w:tr>
    </w:tbl>
    <w:p w:rsidR="00AA2FCE" w:rsidRDefault="00AA2FCE" w:rsidP="00AA2FCE">
      <w:pPr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>Результаты ГИА-9 по математике</w:t>
      </w:r>
      <w:r>
        <w:rPr>
          <w:rFonts w:ascii="Times New Roman" w:hAnsi="Times New Roman"/>
          <w:b/>
          <w:sz w:val="24"/>
          <w:szCs w:val="24"/>
        </w:rPr>
        <w:t xml:space="preserve"> за 5</w:t>
      </w:r>
      <w:r w:rsidRPr="004401D7">
        <w:rPr>
          <w:rFonts w:ascii="Times New Roman" w:hAnsi="Times New Roman"/>
          <w:b/>
          <w:sz w:val="24"/>
          <w:szCs w:val="24"/>
        </w:rPr>
        <w:t xml:space="preserve"> лет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15025" cy="1619250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401D7">
        <w:rPr>
          <w:rFonts w:ascii="Times New Roman" w:hAnsi="Times New Roman"/>
          <w:sz w:val="24"/>
          <w:szCs w:val="24"/>
        </w:rPr>
        <w:t xml:space="preserve">ол-во обучающих сдававших ГИА-9 в форме ОГЭ: 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4401D7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21</w:t>
      </w:r>
      <w:r w:rsidRPr="004401D7">
        <w:rPr>
          <w:rFonts w:ascii="Times New Roman" w:hAnsi="Times New Roman"/>
          <w:sz w:val="24"/>
          <w:szCs w:val="24"/>
        </w:rPr>
        <w:t>уч.г. – 28 обучающихся</w:t>
      </w:r>
      <w:r>
        <w:rPr>
          <w:rFonts w:ascii="Times New Roman" w:hAnsi="Times New Roman"/>
          <w:sz w:val="24"/>
          <w:szCs w:val="24"/>
        </w:rPr>
        <w:t>;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2021-2022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 – 27 учащихся;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2022-2023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 – 35 учащихся.</w:t>
      </w:r>
    </w:p>
    <w:p w:rsidR="003F6685" w:rsidRPr="004401D7" w:rsidRDefault="003F6685" w:rsidP="003F6685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2023-2024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 – 42 учащихся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74425" w:rsidRDefault="00D74425" w:rsidP="00AA2FC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74425" w:rsidRDefault="00D74425" w:rsidP="00AA2FC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A2FCE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  <w:r w:rsidRPr="00FA678B">
        <w:rPr>
          <w:rFonts w:ascii="Times New Roman" w:hAnsi="Times New Roman"/>
          <w:b/>
          <w:sz w:val="24"/>
          <w:szCs w:val="24"/>
          <w:u w:val="single"/>
        </w:rPr>
        <w:lastRenderedPageBreak/>
        <w:t>Информатика</w:t>
      </w:r>
    </w:p>
    <w:p w:rsidR="00AA2FCE" w:rsidRPr="00E61DA9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  <w:r w:rsidRPr="00E61DA9">
        <w:rPr>
          <w:rFonts w:ascii="Times New Roman" w:hAnsi="Times New Roman"/>
          <w:sz w:val="24"/>
          <w:szCs w:val="24"/>
        </w:rPr>
        <w:t xml:space="preserve">Экзамен по информатике в форме ОГЭ сдавали </w:t>
      </w:r>
      <w:r w:rsidR="00F912A3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учащихся</w:t>
      </w:r>
      <w:r w:rsidRPr="00E61DA9">
        <w:rPr>
          <w:rFonts w:ascii="Times New Roman" w:hAnsi="Times New Roman"/>
          <w:sz w:val="24"/>
          <w:szCs w:val="24"/>
        </w:rPr>
        <w:t xml:space="preserve">. </w:t>
      </w:r>
      <w:r w:rsidR="00F912A3">
        <w:rPr>
          <w:rFonts w:ascii="Times New Roman" w:hAnsi="Times New Roman"/>
          <w:sz w:val="24"/>
          <w:szCs w:val="24"/>
        </w:rPr>
        <w:t xml:space="preserve">Все учащиеся </w:t>
      </w:r>
      <w:proofErr w:type="spellStart"/>
      <w:r w:rsidR="00F912A3">
        <w:rPr>
          <w:rFonts w:ascii="Times New Roman" w:hAnsi="Times New Roman"/>
          <w:sz w:val="24"/>
          <w:szCs w:val="24"/>
        </w:rPr>
        <w:t>Таборинской</w:t>
      </w:r>
      <w:proofErr w:type="spellEnd"/>
      <w:r w:rsidR="00F912A3">
        <w:rPr>
          <w:rFonts w:ascii="Times New Roman" w:hAnsi="Times New Roman"/>
          <w:sz w:val="24"/>
          <w:szCs w:val="24"/>
        </w:rPr>
        <w:t xml:space="preserve"> школы. </w:t>
      </w:r>
      <w:r w:rsidRPr="00E61DA9">
        <w:rPr>
          <w:rFonts w:ascii="Times New Roman" w:hAnsi="Times New Roman"/>
          <w:sz w:val="24"/>
          <w:szCs w:val="24"/>
        </w:rPr>
        <w:t xml:space="preserve">Максимальное количество баллов, которое мог получить </w:t>
      </w:r>
      <w:proofErr w:type="gramStart"/>
      <w:r w:rsidRPr="00E61DA9">
        <w:rPr>
          <w:rFonts w:ascii="Times New Roman" w:hAnsi="Times New Roman"/>
          <w:sz w:val="24"/>
          <w:szCs w:val="24"/>
        </w:rPr>
        <w:t>экзаменуемый</w:t>
      </w:r>
      <w:proofErr w:type="gramEnd"/>
      <w:r w:rsidRPr="00E61DA9">
        <w:rPr>
          <w:rFonts w:ascii="Times New Roman" w:hAnsi="Times New Roman"/>
          <w:sz w:val="24"/>
          <w:szCs w:val="24"/>
        </w:rPr>
        <w:t xml:space="preserve"> за выполнение  работы – 19 баллов. Минимальный балл- 5 б.</w:t>
      </w:r>
    </w:p>
    <w:p w:rsidR="00AA2FCE" w:rsidRPr="004401D7" w:rsidRDefault="00AA2FCE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 xml:space="preserve">Результаты ГИА-9 по </w:t>
      </w:r>
      <w:r>
        <w:rPr>
          <w:rFonts w:ascii="Times New Roman" w:hAnsi="Times New Roman"/>
          <w:b/>
          <w:sz w:val="24"/>
          <w:szCs w:val="24"/>
        </w:rPr>
        <w:t>информатике</w:t>
      </w:r>
      <w:r w:rsidRPr="004401D7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4401D7">
        <w:rPr>
          <w:rFonts w:ascii="Times New Roman" w:hAnsi="Times New Roman"/>
          <w:b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b/>
          <w:sz w:val="24"/>
          <w:szCs w:val="24"/>
        </w:rPr>
        <w:t xml:space="preserve"> МР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275"/>
        <w:gridCol w:w="1456"/>
        <w:gridCol w:w="1704"/>
        <w:gridCol w:w="1704"/>
        <w:gridCol w:w="1701"/>
      </w:tblGrid>
      <w:tr w:rsidR="00AA2FCE" w:rsidRPr="004401D7" w:rsidTr="006A2540"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275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Кол/во</w:t>
            </w:r>
          </w:p>
        </w:tc>
        <w:tc>
          <w:tcPr>
            <w:tcW w:w="1456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«5»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«4»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«3»</w:t>
            </w:r>
          </w:p>
        </w:tc>
        <w:tc>
          <w:tcPr>
            <w:tcW w:w="1701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«2»</w:t>
            </w:r>
          </w:p>
        </w:tc>
      </w:tr>
      <w:tr w:rsidR="00AA2FCE" w:rsidRPr="004401D7" w:rsidTr="006A2540"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«ТСОШ»</w:t>
            </w:r>
          </w:p>
        </w:tc>
        <w:tc>
          <w:tcPr>
            <w:tcW w:w="1275" w:type="dxa"/>
          </w:tcPr>
          <w:p w:rsidR="00AA2FCE" w:rsidRPr="004401D7" w:rsidRDefault="00F912A3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56" w:type="dxa"/>
          </w:tcPr>
          <w:p w:rsidR="00AA2FCE" w:rsidRPr="004401D7" w:rsidRDefault="003F6685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AA2FCE" w:rsidRPr="004401D7" w:rsidRDefault="00F912A3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AA2FCE" w:rsidRPr="004401D7" w:rsidRDefault="00F912A3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A2FCE" w:rsidRPr="004401D7" w:rsidRDefault="00F912A3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2FCE" w:rsidRPr="004401D7" w:rsidTr="006A2540">
        <w:trPr>
          <w:trHeight w:val="120"/>
        </w:trPr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AA2FCE" w:rsidRPr="004401D7" w:rsidRDefault="001D56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22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(100%)</w:t>
            </w:r>
          </w:p>
        </w:tc>
        <w:tc>
          <w:tcPr>
            <w:tcW w:w="1456" w:type="dxa"/>
          </w:tcPr>
          <w:p w:rsidR="00AA2FCE" w:rsidRPr="004401D7" w:rsidRDefault="003F6685" w:rsidP="00F0763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F0763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AA2FCE" w:rsidRPr="004401D7" w:rsidRDefault="00192F22" w:rsidP="00192F22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AA2FCE" w:rsidRPr="004401D7" w:rsidRDefault="00192F22" w:rsidP="00192F22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1" w:type="dxa"/>
          </w:tcPr>
          <w:p w:rsidR="00AA2FCE" w:rsidRPr="004401D7" w:rsidRDefault="001D56D1" w:rsidP="00192F22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r w:rsidR="004F4781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</w:tr>
    </w:tbl>
    <w:p w:rsidR="003F6685" w:rsidRDefault="003F6685" w:rsidP="00AA2FCE">
      <w:pPr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Обществознание</w:t>
      </w:r>
    </w:p>
    <w:p w:rsidR="00AA2FCE" w:rsidRPr="003E01EF" w:rsidRDefault="00AA2FCE" w:rsidP="00AA2FCE">
      <w:pPr>
        <w:rPr>
          <w:rFonts w:ascii="Times New Roman" w:hAnsi="Times New Roman"/>
          <w:sz w:val="24"/>
          <w:szCs w:val="24"/>
        </w:rPr>
      </w:pPr>
      <w:r w:rsidRPr="003E01EF">
        <w:rPr>
          <w:rFonts w:ascii="Times New Roman" w:hAnsi="Times New Roman"/>
          <w:sz w:val="24"/>
          <w:szCs w:val="24"/>
        </w:rPr>
        <w:t>Работу по общест</w:t>
      </w:r>
      <w:r>
        <w:rPr>
          <w:rFonts w:ascii="Times New Roman" w:hAnsi="Times New Roman"/>
          <w:sz w:val="24"/>
          <w:szCs w:val="24"/>
        </w:rPr>
        <w:t xml:space="preserve">вознанию в форме ОГЭ сдавали  </w:t>
      </w:r>
      <w:r w:rsidR="003D3E99">
        <w:rPr>
          <w:rFonts w:ascii="Times New Roman" w:hAnsi="Times New Roman"/>
          <w:sz w:val="24"/>
          <w:szCs w:val="24"/>
        </w:rPr>
        <w:t>8</w:t>
      </w:r>
      <w:r w:rsidRPr="003E01EF">
        <w:rPr>
          <w:rFonts w:ascii="Times New Roman" w:hAnsi="Times New Roman"/>
          <w:sz w:val="24"/>
          <w:szCs w:val="24"/>
        </w:rPr>
        <w:t xml:space="preserve">  учащихся. Максимальное количество баллов, которое мог получить экзаменуемый за выполнение всей экзаменационной работы – 37 баллов. Минимальный балл- 14.</w:t>
      </w:r>
    </w:p>
    <w:p w:rsidR="00AA2FCE" w:rsidRPr="004401D7" w:rsidRDefault="00AA2FCE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 xml:space="preserve">Результаты ГИА-9 по </w:t>
      </w:r>
      <w:r>
        <w:rPr>
          <w:rFonts w:ascii="Times New Roman" w:hAnsi="Times New Roman"/>
          <w:b/>
          <w:sz w:val="24"/>
          <w:szCs w:val="24"/>
        </w:rPr>
        <w:t>обществознанию</w:t>
      </w:r>
      <w:r w:rsidRPr="004401D7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4401D7">
        <w:rPr>
          <w:rFonts w:ascii="Times New Roman" w:hAnsi="Times New Roman"/>
          <w:b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b/>
          <w:sz w:val="24"/>
          <w:szCs w:val="24"/>
        </w:rPr>
        <w:t xml:space="preserve"> МР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275"/>
        <w:gridCol w:w="1456"/>
        <w:gridCol w:w="1704"/>
        <w:gridCol w:w="1704"/>
        <w:gridCol w:w="1701"/>
      </w:tblGrid>
      <w:tr w:rsidR="00AA2FCE" w:rsidRPr="004401D7" w:rsidTr="006A2540"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275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Кол/во</w:t>
            </w:r>
          </w:p>
        </w:tc>
        <w:tc>
          <w:tcPr>
            <w:tcW w:w="1456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«5»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«4»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«3»</w:t>
            </w:r>
          </w:p>
        </w:tc>
        <w:tc>
          <w:tcPr>
            <w:tcW w:w="1701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«2»</w:t>
            </w:r>
          </w:p>
        </w:tc>
      </w:tr>
      <w:tr w:rsidR="00AA2FCE" w:rsidRPr="004401D7" w:rsidTr="006A2540"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4401D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 w:rsidRPr="00440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AA2FCE" w:rsidRPr="004401D7" w:rsidRDefault="003D3E99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AA2FCE" w:rsidRPr="004401D7" w:rsidRDefault="003D3E99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AA2FCE" w:rsidRPr="004401D7" w:rsidRDefault="003D3E99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62"/>
        </w:trPr>
        <w:tc>
          <w:tcPr>
            <w:tcW w:w="2014" w:type="dxa"/>
          </w:tcPr>
          <w:p w:rsidR="00AA2FCE" w:rsidRPr="004401D7" w:rsidRDefault="003F6685" w:rsidP="003D3E99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r w:rsidR="003D3E99">
              <w:rPr>
                <w:rFonts w:ascii="Times New Roman" w:hAnsi="Times New Roman"/>
                <w:sz w:val="24"/>
                <w:szCs w:val="24"/>
              </w:rPr>
              <w:t>ТСОШ</w:t>
            </w:r>
            <w:r w:rsidR="00AA2FCE" w:rsidRPr="00440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AA2FCE" w:rsidRPr="004401D7" w:rsidRDefault="003D3E99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56" w:type="dxa"/>
          </w:tcPr>
          <w:p w:rsidR="00AA2FCE" w:rsidRPr="004401D7" w:rsidRDefault="003D3E99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AA2FCE" w:rsidRPr="004401D7" w:rsidRDefault="003D3E99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AA2FCE" w:rsidRPr="004401D7" w:rsidRDefault="003D3E99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20"/>
        </w:trPr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AA2FCE" w:rsidRPr="004401D7" w:rsidRDefault="0095064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(100%)</w:t>
            </w:r>
          </w:p>
        </w:tc>
        <w:tc>
          <w:tcPr>
            <w:tcW w:w="1456" w:type="dxa"/>
          </w:tcPr>
          <w:p w:rsidR="00AA2FCE" w:rsidRPr="004401D7" w:rsidRDefault="00950641" w:rsidP="003736ED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6840B4">
              <w:rPr>
                <w:rFonts w:ascii="Times New Roman" w:hAnsi="Times New Roman"/>
                <w:b/>
                <w:i/>
                <w:sz w:val="24"/>
                <w:szCs w:val="24"/>
              </w:rPr>
              <w:t>37,5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AA2FCE" w:rsidRPr="004401D7" w:rsidRDefault="00950641" w:rsidP="003736ED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3736ED">
              <w:rPr>
                <w:rFonts w:ascii="Times New Roman" w:hAnsi="Times New Roman"/>
                <w:b/>
                <w:i/>
                <w:sz w:val="24"/>
                <w:szCs w:val="24"/>
              </w:rPr>
              <w:t>37</w:t>
            </w:r>
            <w:r w:rsidR="006840B4">
              <w:rPr>
                <w:rFonts w:ascii="Times New Roman" w:hAnsi="Times New Roman"/>
                <w:b/>
                <w:i/>
                <w:sz w:val="24"/>
                <w:szCs w:val="24"/>
              </w:rPr>
              <w:t>,5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AA2FCE" w:rsidRPr="004401D7" w:rsidRDefault="00950641" w:rsidP="003736ED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3736ED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1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 (0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</w:tr>
    </w:tbl>
    <w:p w:rsidR="00D87B6F" w:rsidRDefault="00D87B6F" w:rsidP="00D87B6F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87B6F" w:rsidRDefault="00D87B6F" w:rsidP="00D87B6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История</w:t>
      </w:r>
    </w:p>
    <w:p w:rsidR="00D87B6F" w:rsidRDefault="00D87B6F" w:rsidP="00D87B6F">
      <w:r w:rsidRPr="001B4B34">
        <w:rPr>
          <w:rFonts w:ascii="Times New Roman" w:hAnsi="Times New Roman"/>
          <w:sz w:val="24"/>
          <w:szCs w:val="24"/>
        </w:rPr>
        <w:t xml:space="preserve">ОГЭ  по биологии </w:t>
      </w:r>
      <w:r>
        <w:rPr>
          <w:rFonts w:ascii="Times New Roman" w:hAnsi="Times New Roman"/>
          <w:sz w:val="24"/>
          <w:szCs w:val="24"/>
        </w:rPr>
        <w:t>сдавал</w:t>
      </w:r>
      <w:r w:rsidRPr="001B4B3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 учащий</w:t>
      </w:r>
      <w:r w:rsidR="0082128A">
        <w:rPr>
          <w:rFonts w:ascii="Times New Roman" w:hAnsi="Times New Roman"/>
          <w:sz w:val="24"/>
          <w:szCs w:val="24"/>
        </w:rPr>
        <w:t xml:space="preserve">ся </w:t>
      </w:r>
      <w:proofErr w:type="spellStart"/>
      <w:r w:rsidR="00CE3177">
        <w:rPr>
          <w:rFonts w:ascii="Times New Roman" w:hAnsi="Times New Roman"/>
          <w:sz w:val="24"/>
          <w:szCs w:val="24"/>
        </w:rPr>
        <w:t>Таборинской</w:t>
      </w:r>
      <w:proofErr w:type="spellEnd"/>
      <w:r w:rsidR="00CE3177">
        <w:rPr>
          <w:rFonts w:ascii="Times New Roman" w:hAnsi="Times New Roman"/>
          <w:sz w:val="24"/>
          <w:szCs w:val="24"/>
        </w:rPr>
        <w:t xml:space="preserve"> школы. </w:t>
      </w:r>
      <w:r w:rsidRPr="001B4B34">
        <w:rPr>
          <w:rFonts w:ascii="Times New Roman" w:hAnsi="Times New Roman"/>
          <w:sz w:val="24"/>
          <w:szCs w:val="24"/>
        </w:rPr>
        <w:t xml:space="preserve">Максимальное количество баллов, которое мог получить </w:t>
      </w:r>
      <w:proofErr w:type="gramStart"/>
      <w:r w:rsidRPr="001B4B3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1B4B34">
        <w:rPr>
          <w:rFonts w:ascii="Times New Roman" w:hAnsi="Times New Roman"/>
          <w:sz w:val="24"/>
          <w:szCs w:val="24"/>
        </w:rPr>
        <w:t xml:space="preserve"> за выполнение всей  </w:t>
      </w:r>
      <w:r w:rsidRPr="00C468A1">
        <w:rPr>
          <w:rFonts w:ascii="Times New Roman" w:hAnsi="Times New Roman"/>
          <w:sz w:val="24"/>
          <w:szCs w:val="24"/>
        </w:rPr>
        <w:t xml:space="preserve">работы – </w:t>
      </w:r>
      <w:r w:rsidR="00CE3177">
        <w:rPr>
          <w:rFonts w:ascii="Times New Roman" w:hAnsi="Times New Roman"/>
          <w:sz w:val="24"/>
          <w:szCs w:val="24"/>
        </w:rPr>
        <w:t>3</w:t>
      </w:r>
      <w:r w:rsidR="00C468A1" w:rsidRPr="00C468A1">
        <w:rPr>
          <w:rFonts w:ascii="Times New Roman" w:hAnsi="Times New Roman"/>
          <w:sz w:val="24"/>
          <w:szCs w:val="24"/>
        </w:rPr>
        <w:t>7</w:t>
      </w:r>
      <w:r w:rsidRPr="00C468A1">
        <w:rPr>
          <w:rFonts w:ascii="Times New Roman" w:hAnsi="Times New Roman"/>
          <w:sz w:val="24"/>
          <w:szCs w:val="24"/>
        </w:rPr>
        <w:t xml:space="preserve"> баллов</w:t>
      </w:r>
      <w:r w:rsidRPr="001B4B34">
        <w:rPr>
          <w:rFonts w:ascii="Times New Roman" w:hAnsi="Times New Roman"/>
          <w:sz w:val="24"/>
          <w:szCs w:val="24"/>
        </w:rPr>
        <w:t>. </w:t>
      </w:r>
    </w:p>
    <w:p w:rsidR="00D87B6F" w:rsidRPr="004401D7" w:rsidRDefault="00D87B6F" w:rsidP="00D87B6F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 xml:space="preserve">Результаты ГИА-9 по </w:t>
      </w:r>
      <w:r>
        <w:rPr>
          <w:rFonts w:ascii="Times New Roman" w:hAnsi="Times New Roman"/>
          <w:b/>
          <w:sz w:val="24"/>
          <w:szCs w:val="24"/>
        </w:rPr>
        <w:t>истории</w:t>
      </w:r>
      <w:r w:rsidRPr="004401D7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4401D7">
        <w:rPr>
          <w:rFonts w:ascii="Times New Roman" w:hAnsi="Times New Roman"/>
          <w:b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b/>
          <w:sz w:val="24"/>
          <w:szCs w:val="24"/>
        </w:rPr>
        <w:t xml:space="preserve"> МР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275"/>
        <w:gridCol w:w="1456"/>
        <w:gridCol w:w="1704"/>
        <w:gridCol w:w="1704"/>
        <w:gridCol w:w="1701"/>
      </w:tblGrid>
      <w:tr w:rsidR="00D87B6F" w:rsidRPr="004401D7" w:rsidTr="000701F6">
        <w:tc>
          <w:tcPr>
            <w:tcW w:w="2014" w:type="dxa"/>
          </w:tcPr>
          <w:p w:rsidR="00D87B6F" w:rsidRPr="004401D7" w:rsidRDefault="00D87B6F" w:rsidP="000701F6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275" w:type="dxa"/>
          </w:tcPr>
          <w:p w:rsidR="00D87B6F" w:rsidRPr="004401D7" w:rsidRDefault="00D87B6F" w:rsidP="000701F6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Кол/во</w:t>
            </w:r>
          </w:p>
        </w:tc>
        <w:tc>
          <w:tcPr>
            <w:tcW w:w="1456" w:type="dxa"/>
          </w:tcPr>
          <w:p w:rsidR="00D87B6F" w:rsidRPr="004401D7" w:rsidRDefault="00D87B6F" w:rsidP="000701F6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«5»</w:t>
            </w:r>
          </w:p>
        </w:tc>
        <w:tc>
          <w:tcPr>
            <w:tcW w:w="1704" w:type="dxa"/>
          </w:tcPr>
          <w:p w:rsidR="00D87B6F" w:rsidRPr="004401D7" w:rsidRDefault="00D87B6F" w:rsidP="000701F6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«4»</w:t>
            </w:r>
          </w:p>
        </w:tc>
        <w:tc>
          <w:tcPr>
            <w:tcW w:w="1704" w:type="dxa"/>
          </w:tcPr>
          <w:p w:rsidR="00D87B6F" w:rsidRPr="004401D7" w:rsidRDefault="00D87B6F" w:rsidP="000701F6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«3»</w:t>
            </w:r>
          </w:p>
        </w:tc>
        <w:tc>
          <w:tcPr>
            <w:tcW w:w="1701" w:type="dxa"/>
          </w:tcPr>
          <w:p w:rsidR="00D87B6F" w:rsidRPr="004401D7" w:rsidRDefault="00D87B6F" w:rsidP="000701F6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«2»</w:t>
            </w:r>
          </w:p>
        </w:tc>
      </w:tr>
      <w:tr w:rsidR="00D87B6F" w:rsidRPr="004401D7" w:rsidTr="000701F6">
        <w:tc>
          <w:tcPr>
            <w:tcW w:w="2014" w:type="dxa"/>
          </w:tcPr>
          <w:p w:rsidR="00D87B6F" w:rsidRPr="004401D7" w:rsidRDefault="00D87B6F" w:rsidP="00CE3177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</w:t>
            </w:r>
            <w:r w:rsidR="00CE3177">
              <w:rPr>
                <w:rFonts w:ascii="Times New Roman" w:hAnsi="Times New Roman"/>
                <w:sz w:val="24"/>
                <w:szCs w:val="24"/>
              </w:rPr>
              <w:t>ТСО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Ш»</w:t>
            </w:r>
          </w:p>
        </w:tc>
        <w:tc>
          <w:tcPr>
            <w:tcW w:w="1275" w:type="dxa"/>
          </w:tcPr>
          <w:p w:rsidR="00D87B6F" w:rsidRPr="004401D7" w:rsidRDefault="00D87B6F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D87B6F" w:rsidRPr="004401D7" w:rsidRDefault="00CE3177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D87B6F" w:rsidRPr="004401D7" w:rsidRDefault="00CE3177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D87B6F" w:rsidRPr="004401D7" w:rsidRDefault="00D87B6F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87B6F" w:rsidRPr="004401D7" w:rsidRDefault="00D87B6F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87B6F" w:rsidRPr="004401D7" w:rsidTr="000701F6">
        <w:trPr>
          <w:trHeight w:val="120"/>
        </w:trPr>
        <w:tc>
          <w:tcPr>
            <w:tcW w:w="2014" w:type="dxa"/>
          </w:tcPr>
          <w:p w:rsidR="00D87B6F" w:rsidRPr="004401D7" w:rsidRDefault="00D87B6F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275" w:type="dxa"/>
          </w:tcPr>
          <w:p w:rsidR="00D87B6F" w:rsidRPr="004401D7" w:rsidRDefault="00D87B6F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(100%)</w:t>
            </w:r>
          </w:p>
        </w:tc>
        <w:tc>
          <w:tcPr>
            <w:tcW w:w="1456" w:type="dxa"/>
          </w:tcPr>
          <w:p w:rsidR="00D87B6F" w:rsidRPr="004401D7" w:rsidRDefault="00CE3177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D87B6F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="00D87B6F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D87B6F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D87B6F" w:rsidRPr="004401D7" w:rsidRDefault="00CE3177" w:rsidP="00CE3177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D87B6F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D87B6F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D87B6F" w:rsidRPr="004401D7" w:rsidRDefault="00D87B6F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0(0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1" w:type="dxa"/>
          </w:tcPr>
          <w:p w:rsidR="00D87B6F" w:rsidRPr="004401D7" w:rsidRDefault="00D87B6F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 (0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</w:tr>
    </w:tbl>
    <w:p w:rsidR="00D87B6F" w:rsidRDefault="00D87B6F" w:rsidP="00D87B6F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A2FCE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  <w:r w:rsidRPr="00220BFA">
        <w:rPr>
          <w:rFonts w:ascii="Times New Roman" w:hAnsi="Times New Roman"/>
          <w:b/>
          <w:sz w:val="24"/>
          <w:szCs w:val="24"/>
          <w:u w:val="single"/>
        </w:rPr>
        <w:t>География</w:t>
      </w:r>
    </w:p>
    <w:p w:rsidR="00AA2FCE" w:rsidRDefault="00AA2FCE" w:rsidP="00AA2FCE">
      <w:pPr>
        <w:rPr>
          <w:rFonts w:ascii="Times New Roman" w:hAnsi="Times New Roman"/>
          <w:sz w:val="24"/>
          <w:szCs w:val="24"/>
        </w:rPr>
      </w:pPr>
      <w:r w:rsidRPr="008D0E94">
        <w:rPr>
          <w:rFonts w:ascii="Times New Roman" w:hAnsi="Times New Roman"/>
          <w:sz w:val="24"/>
          <w:szCs w:val="24"/>
        </w:rPr>
        <w:t xml:space="preserve">ОГЭ по географии  сдавали </w:t>
      </w:r>
      <w:r w:rsidR="00A24945">
        <w:rPr>
          <w:rFonts w:ascii="Times New Roman" w:hAnsi="Times New Roman"/>
          <w:sz w:val="24"/>
          <w:szCs w:val="24"/>
        </w:rPr>
        <w:t>25</w:t>
      </w:r>
      <w:r w:rsidRPr="008D0E94">
        <w:rPr>
          <w:rFonts w:ascii="Times New Roman" w:hAnsi="Times New Roman"/>
          <w:sz w:val="24"/>
          <w:szCs w:val="24"/>
        </w:rPr>
        <w:t xml:space="preserve"> учащи</w:t>
      </w:r>
      <w:r w:rsidR="00A24945">
        <w:rPr>
          <w:rFonts w:ascii="Times New Roman" w:hAnsi="Times New Roman"/>
          <w:sz w:val="24"/>
          <w:szCs w:val="24"/>
        </w:rPr>
        <w:t>х</w:t>
      </w:r>
      <w:r w:rsidRPr="008D0E94">
        <w:rPr>
          <w:rFonts w:ascii="Times New Roman" w:hAnsi="Times New Roman"/>
          <w:sz w:val="24"/>
          <w:szCs w:val="24"/>
        </w:rPr>
        <w:t>ся. Максимальное количество баллов, которое мог получить обучающийся за выполнение всей  работы –   31 балл. Минимальный балл-12б.</w:t>
      </w:r>
    </w:p>
    <w:p w:rsidR="00AA2FCE" w:rsidRPr="004401D7" w:rsidRDefault="00AA2FCE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 xml:space="preserve">Результаты ГИА-9 по </w:t>
      </w:r>
      <w:r>
        <w:rPr>
          <w:rFonts w:ascii="Times New Roman" w:hAnsi="Times New Roman"/>
          <w:b/>
          <w:sz w:val="24"/>
          <w:szCs w:val="24"/>
        </w:rPr>
        <w:t>географии</w:t>
      </w:r>
      <w:r w:rsidRPr="004401D7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4401D7">
        <w:rPr>
          <w:rFonts w:ascii="Times New Roman" w:hAnsi="Times New Roman"/>
          <w:b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b/>
          <w:sz w:val="24"/>
          <w:szCs w:val="24"/>
        </w:rPr>
        <w:t xml:space="preserve"> МР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275"/>
        <w:gridCol w:w="1456"/>
        <w:gridCol w:w="1704"/>
        <w:gridCol w:w="1704"/>
        <w:gridCol w:w="1701"/>
      </w:tblGrid>
      <w:tr w:rsidR="00AA2FCE" w:rsidRPr="004401D7" w:rsidTr="006A2540"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275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Кол/во</w:t>
            </w:r>
          </w:p>
        </w:tc>
        <w:tc>
          <w:tcPr>
            <w:tcW w:w="1456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«5»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«4»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«3»</w:t>
            </w:r>
          </w:p>
        </w:tc>
        <w:tc>
          <w:tcPr>
            <w:tcW w:w="1701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«2»</w:t>
            </w:r>
          </w:p>
        </w:tc>
      </w:tr>
      <w:tr w:rsidR="00AA2FCE" w:rsidRPr="004401D7" w:rsidTr="006A2540">
        <w:tc>
          <w:tcPr>
            <w:tcW w:w="2014" w:type="dxa"/>
          </w:tcPr>
          <w:p w:rsidR="00AA2FCE" w:rsidRPr="00BE2318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E2318">
              <w:rPr>
                <w:rFonts w:ascii="Times New Roman" w:hAnsi="Times New Roman"/>
                <w:sz w:val="24"/>
                <w:szCs w:val="24"/>
              </w:rPr>
              <w:t>МКОУ «ТСОШ»</w:t>
            </w:r>
          </w:p>
        </w:tc>
        <w:tc>
          <w:tcPr>
            <w:tcW w:w="1275" w:type="dxa"/>
          </w:tcPr>
          <w:p w:rsidR="00AA2FCE" w:rsidRPr="00BE2318" w:rsidRDefault="00AA3BB7" w:rsidP="00BE2318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E2318">
              <w:rPr>
                <w:rFonts w:ascii="Times New Roman" w:hAnsi="Times New Roman"/>
                <w:sz w:val="24"/>
                <w:szCs w:val="24"/>
              </w:rPr>
              <w:t>2</w:t>
            </w:r>
            <w:r w:rsidR="00BE23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AA2FCE" w:rsidRPr="00BE2318" w:rsidRDefault="00A91E7D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AA2FCE" w:rsidRPr="00BE2318" w:rsidRDefault="00DE7E40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</w:tcPr>
          <w:p w:rsidR="00AA2FCE" w:rsidRPr="00BE2318" w:rsidRDefault="00A91E7D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A2FCE" w:rsidRPr="00BE2318" w:rsidRDefault="0052366D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3BB7" w:rsidRPr="004401D7" w:rsidTr="006A2540">
        <w:tc>
          <w:tcPr>
            <w:tcW w:w="2014" w:type="dxa"/>
          </w:tcPr>
          <w:p w:rsidR="00AA3BB7" w:rsidRPr="00BE2318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E2318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E2318">
              <w:rPr>
                <w:rFonts w:ascii="Times New Roman" w:hAnsi="Times New Roman"/>
                <w:sz w:val="24"/>
                <w:szCs w:val="24"/>
              </w:rPr>
              <w:t>ОвОШ</w:t>
            </w:r>
            <w:proofErr w:type="spellEnd"/>
            <w:r w:rsidRPr="00BE23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AA3BB7" w:rsidRPr="00BE2318" w:rsidRDefault="00CC29A5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E23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:rsidR="00AA3BB7" w:rsidRPr="00BE2318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E23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AA3BB7" w:rsidRPr="00BE2318" w:rsidRDefault="00BE2318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E23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AA3BB7" w:rsidRPr="00BE2318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E23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A3BB7" w:rsidRPr="00BE2318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E23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62"/>
        </w:trPr>
        <w:tc>
          <w:tcPr>
            <w:tcW w:w="2014" w:type="dxa"/>
          </w:tcPr>
          <w:p w:rsidR="00AA2FCE" w:rsidRPr="00CC29A5" w:rsidRDefault="00A24945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C29A5">
              <w:rPr>
                <w:rFonts w:ascii="Times New Roman" w:hAnsi="Times New Roman"/>
                <w:sz w:val="24"/>
                <w:szCs w:val="24"/>
              </w:rPr>
              <w:t>МКОУ «К</w:t>
            </w:r>
            <w:r w:rsidR="00AA2FCE" w:rsidRPr="00CC29A5">
              <w:rPr>
                <w:rFonts w:ascii="Times New Roman" w:hAnsi="Times New Roman"/>
                <w:sz w:val="24"/>
                <w:szCs w:val="24"/>
              </w:rPr>
              <w:t>ООШ»</w:t>
            </w:r>
          </w:p>
        </w:tc>
        <w:tc>
          <w:tcPr>
            <w:tcW w:w="1275" w:type="dxa"/>
          </w:tcPr>
          <w:p w:rsidR="00AA2FCE" w:rsidRPr="00CC29A5" w:rsidRDefault="00A24945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C29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AA2FCE" w:rsidRPr="00CC29A5" w:rsidRDefault="00A24945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C29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AA2FCE" w:rsidRPr="00CC29A5" w:rsidRDefault="00A24945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C29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AA2FCE" w:rsidRPr="00CC29A5" w:rsidRDefault="00A24945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C29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A2FCE" w:rsidRPr="00CC29A5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C29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20"/>
        </w:trPr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AA2FCE" w:rsidRPr="004401D7" w:rsidRDefault="00A91E7D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(100%)</w:t>
            </w:r>
          </w:p>
        </w:tc>
        <w:tc>
          <w:tcPr>
            <w:tcW w:w="1456" w:type="dxa"/>
          </w:tcPr>
          <w:p w:rsidR="00AA2FCE" w:rsidRPr="004401D7" w:rsidRDefault="00A91E7D" w:rsidP="00DE7E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DE7E40">
              <w:rPr>
                <w:rFonts w:ascii="Times New Roman" w:hAnsi="Times New Roman"/>
                <w:b/>
                <w:i/>
                <w:sz w:val="24"/>
                <w:szCs w:val="24"/>
              </w:rPr>
              <w:t>28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AA2FCE" w:rsidRPr="004401D7" w:rsidRDefault="00DE7E40" w:rsidP="00DE7E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56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AA2FCE" w:rsidRPr="004401D7" w:rsidRDefault="00DE7E40" w:rsidP="00DD556D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DD556D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1" w:type="dxa"/>
          </w:tcPr>
          <w:p w:rsidR="00AA2FCE" w:rsidRPr="004401D7" w:rsidRDefault="00DE7E40" w:rsidP="00DD556D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DD556D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</w:tr>
    </w:tbl>
    <w:p w:rsidR="00AA2FCE" w:rsidRPr="004401D7" w:rsidRDefault="00AA2FCE" w:rsidP="00AA2FCE">
      <w:pPr>
        <w:rPr>
          <w:rFonts w:ascii="Times New Roman" w:hAnsi="Times New Roman"/>
          <w:sz w:val="24"/>
          <w:szCs w:val="24"/>
        </w:rPr>
      </w:pPr>
    </w:p>
    <w:p w:rsidR="00AA2FCE" w:rsidRPr="00F52250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  <w:r w:rsidRPr="00F52250">
        <w:rPr>
          <w:rFonts w:ascii="Times New Roman" w:hAnsi="Times New Roman"/>
          <w:b/>
          <w:sz w:val="24"/>
          <w:szCs w:val="24"/>
          <w:u w:val="single"/>
        </w:rPr>
        <w:t>Физика</w:t>
      </w:r>
    </w:p>
    <w:p w:rsidR="00AA2FCE" w:rsidRPr="00F52250" w:rsidRDefault="00AA2FCE" w:rsidP="00AA2FCE">
      <w:pPr>
        <w:rPr>
          <w:rFonts w:ascii="Times New Roman" w:hAnsi="Times New Roman"/>
          <w:sz w:val="24"/>
          <w:szCs w:val="24"/>
        </w:rPr>
      </w:pPr>
      <w:r w:rsidRPr="00F52250">
        <w:rPr>
          <w:rFonts w:ascii="Times New Roman" w:hAnsi="Times New Roman"/>
          <w:sz w:val="24"/>
          <w:szCs w:val="24"/>
        </w:rPr>
        <w:t xml:space="preserve">Экзамен по физике в форме ОГЭ сдавал </w:t>
      </w:r>
      <w:r w:rsidR="000264BE">
        <w:rPr>
          <w:rFonts w:ascii="Times New Roman" w:hAnsi="Times New Roman"/>
          <w:sz w:val="24"/>
          <w:szCs w:val="24"/>
        </w:rPr>
        <w:t>1  учащий</w:t>
      </w:r>
      <w:r w:rsidRPr="00F52250">
        <w:rPr>
          <w:rFonts w:ascii="Times New Roman" w:hAnsi="Times New Roman"/>
          <w:sz w:val="24"/>
          <w:szCs w:val="24"/>
        </w:rPr>
        <w:t>ся</w:t>
      </w:r>
      <w:r w:rsidR="000264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64BE">
        <w:rPr>
          <w:rFonts w:ascii="Times New Roman" w:hAnsi="Times New Roman"/>
          <w:sz w:val="24"/>
          <w:szCs w:val="24"/>
        </w:rPr>
        <w:t>Таборинской</w:t>
      </w:r>
      <w:proofErr w:type="spellEnd"/>
      <w:r w:rsidR="000264BE">
        <w:rPr>
          <w:rFonts w:ascii="Times New Roman" w:hAnsi="Times New Roman"/>
          <w:sz w:val="24"/>
          <w:szCs w:val="24"/>
        </w:rPr>
        <w:t xml:space="preserve"> школы</w:t>
      </w:r>
      <w:r w:rsidRPr="00F52250">
        <w:rPr>
          <w:rFonts w:ascii="Times New Roman" w:hAnsi="Times New Roman"/>
          <w:sz w:val="24"/>
          <w:szCs w:val="24"/>
        </w:rPr>
        <w:t xml:space="preserve">. Максимальное количество баллов, которое мог получить </w:t>
      </w:r>
      <w:proofErr w:type="gramStart"/>
      <w:r w:rsidRPr="00F52250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F52250">
        <w:rPr>
          <w:rFonts w:ascii="Times New Roman" w:hAnsi="Times New Roman"/>
          <w:sz w:val="24"/>
          <w:szCs w:val="24"/>
        </w:rPr>
        <w:t xml:space="preserve"> за выполнение всей экзаменационной работы – </w:t>
      </w:r>
      <w:r w:rsidR="000264BE">
        <w:rPr>
          <w:rFonts w:ascii="Times New Roman" w:hAnsi="Times New Roman"/>
          <w:sz w:val="24"/>
          <w:szCs w:val="24"/>
        </w:rPr>
        <w:t>39</w:t>
      </w:r>
      <w:r w:rsidRPr="00F52250">
        <w:rPr>
          <w:rFonts w:ascii="Times New Roman" w:hAnsi="Times New Roman"/>
          <w:sz w:val="24"/>
          <w:szCs w:val="24"/>
        </w:rPr>
        <w:t xml:space="preserve"> баллов. Минимальный балл -9б.</w:t>
      </w:r>
    </w:p>
    <w:p w:rsidR="00AA2FCE" w:rsidRPr="004401D7" w:rsidRDefault="00AA2FCE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 xml:space="preserve">Результаты ГИА-9 по </w:t>
      </w:r>
      <w:r>
        <w:rPr>
          <w:rFonts w:ascii="Times New Roman" w:hAnsi="Times New Roman"/>
          <w:b/>
          <w:sz w:val="24"/>
          <w:szCs w:val="24"/>
        </w:rPr>
        <w:t>физике</w:t>
      </w:r>
      <w:r w:rsidRPr="004401D7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4401D7">
        <w:rPr>
          <w:rFonts w:ascii="Times New Roman" w:hAnsi="Times New Roman"/>
          <w:b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b/>
          <w:sz w:val="24"/>
          <w:szCs w:val="24"/>
        </w:rPr>
        <w:t xml:space="preserve"> МР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1262"/>
        <w:gridCol w:w="1457"/>
        <w:gridCol w:w="1707"/>
        <w:gridCol w:w="1707"/>
        <w:gridCol w:w="1704"/>
      </w:tblGrid>
      <w:tr w:rsidR="00AA2FCE" w:rsidRPr="004401D7" w:rsidTr="006A2540">
        <w:tc>
          <w:tcPr>
            <w:tcW w:w="2017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262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Кол/во</w:t>
            </w:r>
          </w:p>
        </w:tc>
        <w:tc>
          <w:tcPr>
            <w:tcW w:w="1457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«5»</w:t>
            </w:r>
          </w:p>
        </w:tc>
        <w:tc>
          <w:tcPr>
            <w:tcW w:w="1707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«4»</w:t>
            </w:r>
          </w:p>
        </w:tc>
        <w:tc>
          <w:tcPr>
            <w:tcW w:w="1707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«3»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«2»</w:t>
            </w:r>
          </w:p>
        </w:tc>
      </w:tr>
      <w:tr w:rsidR="00AA2FCE" w:rsidRPr="004401D7" w:rsidTr="006A2540">
        <w:tc>
          <w:tcPr>
            <w:tcW w:w="2017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«ТСОШ»</w:t>
            </w:r>
          </w:p>
        </w:tc>
        <w:tc>
          <w:tcPr>
            <w:tcW w:w="1262" w:type="dxa"/>
          </w:tcPr>
          <w:p w:rsidR="00AA2FCE" w:rsidRPr="004401D7" w:rsidRDefault="000264B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AA2FCE" w:rsidRPr="004401D7" w:rsidRDefault="0082128A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20"/>
        </w:trPr>
        <w:tc>
          <w:tcPr>
            <w:tcW w:w="2017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62" w:type="dxa"/>
          </w:tcPr>
          <w:p w:rsidR="00AA2FCE" w:rsidRPr="004401D7" w:rsidRDefault="0082128A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(100%)</w:t>
            </w:r>
          </w:p>
        </w:tc>
        <w:tc>
          <w:tcPr>
            <w:tcW w:w="1457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7" w:type="dxa"/>
          </w:tcPr>
          <w:p w:rsidR="00AA2FCE" w:rsidRPr="004401D7" w:rsidRDefault="00AA2FCE" w:rsidP="0082128A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1(</w:t>
            </w:r>
            <w:r w:rsidR="0082128A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7" w:type="dxa"/>
          </w:tcPr>
          <w:p w:rsidR="00AA2FCE" w:rsidRPr="004401D7" w:rsidRDefault="0082128A" w:rsidP="0082128A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 (0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</w:tr>
    </w:tbl>
    <w:p w:rsidR="00AA2FCE" w:rsidRPr="004401D7" w:rsidRDefault="00AA2FCE" w:rsidP="00AA2FCE">
      <w:pPr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Биология</w:t>
      </w:r>
    </w:p>
    <w:p w:rsidR="00AA2FCE" w:rsidRDefault="00AA2FCE" w:rsidP="00AA2FCE">
      <w:r w:rsidRPr="001B4B34">
        <w:rPr>
          <w:rFonts w:ascii="Times New Roman" w:hAnsi="Times New Roman"/>
          <w:sz w:val="24"/>
          <w:szCs w:val="24"/>
        </w:rPr>
        <w:t xml:space="preserve">ОГЭ  по биологии </w:t>
      </w:r>
      <w:r w:rsidR="0021261C">
        <w:rPr>
          <w:rFonts w:ascii="Times New Roman" w:hAnsi="Times New Roman"/>
          <w:sz w:val="24"/>
          <w:szCs w:val="24"/>
        </w:rPr>
        <w:t>сдавали</w:t>
      </w:r>
      <w:r w:rsidRPr="001B4B34">
        <w:rPr>
          <w:rFonts w:ascii="Times New Roman" w:hAnsi="Times New Roman"/>
          <w:sz w:val="24"/>
          <w:szCs w:val="24"/>
        </w:rPr>
        <w:t xml:space="preserve"> </w:t>
      </w:r>
      <w:r w:rsidR="00CA295E">
        <w:rPr>
          <w:rFonts w:ascii="Times New Roman" w:hAnsi="Times New Roman"/>
          <w:sz w:val="24"/>
          <w:szCs w:val="24"/>
        </w:rPr>
        <w:t>20</w:t>
      </w:r>
      <w:r w:rsidRPr="001B4B34">
        <w:rPr>
          <w:rFonts w:ascii="Times New Roman" w:hAnsi="Times New Roman"/>
          <w:sz w:val="24"/>
          <w:szCs w:val="24"/>
        </w:rPr>
        <w:t xml:space="preserve"> учащихся. Максимальное количество баллов, которое мог получить </w:t>
      </w:r>
      <w:proofErr w:type="gramStart"/>
      <w:r w:rsidRPr="001B4B3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1B4B34">
        <w:rPr>
          <w:rFonts w:ascii="Times New Roman" w:hAnsi="Times New Roman"/>
          <w:sz w:val="24"/>
          <w:szCs w:val="24"/>
        </w:rPr>
        <w:t xml:space="preserve"> за выполнение всей  работы – 4</w:t>
      </w:r>
      <w:r w:rsidR="00C468A1">
        <w:rPr>
          <w:rFonts w:ascii="Times New Roman" w:hAnsi="Times New Roman"/>
          <w:sz w:val="24"/>
          <w:szCs w:val="24"/>
        </w:rPr>
        <w:t xml:space="preserve">7 </w:t>
      </w:r>
      <w:r w:rsidRPr="001B4B34">
        <w:rPr>
          <w:rFonts w:ascii="Times New Roman" w:hAnsi="Times New Roman"/>
          <w:sz w:val="24"/>
          <w:szCs w:val="24"/>
        </w:rPr>
        <w:t>баллов. Минимальный балл-13 б</w:t>
      </w:r>
      <w:r>
        <w:t>.</w:t>
      </w:r>
    </w:p>
    <w:p w:rsidR="00AA2FCE" w:rsidRPr="004401D7" w:rsidRDefault="00AA2FCE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 xml:space="preserve">Результаты ГИА-9 по </w:t>
      </w:r>
      <w:r>
        <w:rPr>
          <w:rFonts w:ascii="Times New Roman" w:hAnsi="Times New Roman"/>
          <w:b/>
          <w:sz w:val="24"/>
          <w:szCs w:val="24"/>
        </w:rPr>
        <w:t>биологии</w:t>
      </w:r>
      <w:r w:rsidRPr="004401D7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4401D7">
        <w:rPr>
          <w:rFonts w:ascii="Times New Roman" w:hAnsi="Times New Roman"/>
          <w:b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b/>
          <w:sz w:val="24"/>
          <w:szCs w:val="24"/>
        </w:rPr>
        <w:t xml:space="preserve"> МР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1273"/>
        <w:gridCol w:w="1450"/>
        <w:gridCol w:w="1695"/>
        <w:gridCol w:w="1695"/>
        <w:gridCol w:w="1692"/>
      </w:tblGrid>
      <w:tr w:rsidR="00AA2FCE" w:rsidRPr="004401D7" w:rsidTr="006A2540"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275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Кол/во</w:t>
            </w:r>
          </w:p>
        </w:tc>
        <w:tc>
          <w:tcPr>
            <w:tcW w:w="1456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 xml:space="preserve">Кол-во уч-ся сдавших </w:t>
            </w:r>
            <w:r w:rsidRPr="004401D7">
              <w:rPr>
                <w:rFonts w:ascii="Times New Roman" w:hAnsi="Times New Roman"/>
                <w:sz w:val="24"/>
                <w:szCs w:val="24"/>
              </w:rPr>
              <w:lastRenderedPageBreak/>
              <w:t>на «5»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Кол-во уч-ся сдавших на </w:t>
            </w:r>
            <w:r w:rsidRPr="004401D7">
              <w:rPr>
                <w:rFonts w:ascii="Times New Roman" w:hAnsi="Times New Roman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Кол-во уч-ся сдавших на </w:t>
            </w:r>
            <w:r w:rsidRPr="004401D7">
              <w:rPr>
                <w:rFonts w:ascii="Times New Roman" w:hAnsi="Times New Roman"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1701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Кол-во уч-ся сдавших на </w:t>
            </w:r>
            <w:r w:rsidRPr="004401D7">
              <w:rPr>
                <w:rFonts w:ascii="Times New Roman" w:hAnsi="Times New Roman"/>
                <w:sz w:val="24"/>
                <w:szCs w:val="24"/>
              </w:rPr>
              <w:lastRenderedPageBreak/>
              <w:t>«2»</w:t>
            </w:r>
          </w:p>
        </w:tc>
      </w:tr>
      <w:tr w:rsidR="00AA2FCE" w:rsidRPr="004401D7" w:rsidTr="006A2540"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lastRenderedPageBreak/>
              <w:t>МКОУ «ТСОШ»</w:t>
            </w:r>
          </w:p>
        </w:tc>
        <w:tc>
          <w:tcPr>
            <w:tcW w:w="1275" w:type="dxa"/>
          </w:tcPr>
          <w:p w:rsidR="00AA2FCE" w:rsidRPr="003E1652" w:rsidRDefault="00CA295E" w:rsidP="008E5E51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1652">
              <w:rPr>
                <w:rFonts w:ascii="Times New Roman" w:hAnsi="Times New Roman"/>
                <w:sz w:val="24"/>
                <w:szCs w:val="24"/>
              </w:rPr>
              <w:t>1</w:t>
            </w:r>
            <w:r w:rsidR="008E5E51" w:rsidRPr="003E16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</w:tcPr>
          <w:p w:rsidR="00AA2FCE" w:rsidRPr="003E1652" w:rsidRDefault="00F11455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16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AA2FCE" w:rsidRPr="003E1652" w:rsidRDefault="003E1652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16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AA2FCE" w:rsidRPr="003E1652" w:rsidRDefault="003E1652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16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A2FCE" w:rsidRPr="003E1652" w:rsidRDefault="00F11455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2FCE" w:rsidRPr="004401D7" w:rsidTr="006A2540"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1D7">
              <w:rPr>
                <w:rFonts w:ascii="Times New Roman" w:hAnsi="Times New Roman"/>
                <w:sz w:val="24"/>
                <w:szCs w:val="24"/>
              </w:rPr>
              <w:t>МКО</w:t>
            </w:r>
            <w:proofErr w:type="gramStart"/>
            <w:r w:rsidRPr="004401D7">
              <w:rPr>
                <w:rFonts w:ascii="Times New Roman" w:hAnsi="Times New Roman"/>
                <w:sz w:val="24"/>
                <w:szCs w:val="24"/>
              </w:rPr>
              <w:t>У«</w:t>
            </w:r>
            <w:proofErr w:type="gramEnd"/>
            <w:r w:rsidRPr="004401D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 w:rsidRPr="00440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AA2FCE" w:rsidRPr="008E5E51" w:rsidRDefault="008E5E5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E5E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</w:tcPr>
          <w:p w:rsidR="00AA2FCE" w:rsidRPr="008E5E51" w:rsidRDefault="008E5E5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E5E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AA2FCE" w:rsidRPr="008E5E51" w:rsidRDefault="008E5E5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E5E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AA2FCE" w:rsidRPr="008E5E51" w:rsidRDefault="008E5E5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E5E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A2FCE" w:rsidRPr="008E5E51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E5E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F730B" w:rsidRPr="004401D7" w:rsidTr="006A2540">
        <w:tc>
          <w:tcPr>
            <w:tcW w:w="2014" w:type="dxa"/>
          </w:tcPr>
          <w:p w:rsidR="008F730B" w:rsidRPr="004401D7" w:rsidRDefault="008F730B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«КООШ»</w:t>
            </w:r>
          </w:p>
        </w:tc>
        <w:tc>
          <w:tcPr>
            <w:tcW w:w="1275" w:type="dxa"/>
          </w:tcPr>
          <w:p w:rsidR="008F730B" w:rsidRPr="008F730B" w:rsidRDefault="008F730B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F73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8F730B" w:rsidRPr="008F730B" w:rsidRDefault="008F730B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F7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8F730B" w:rsidRPr="008F730B" w:rsidRDefault="008F730B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F73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8F730B" w:rsidRPr="008F730B" w:rsidRDefault="008F730B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F7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F730B" w:rsidRPr="008F730B" w:rsidRDefault="008F730B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F7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20"/>
        </w:trPr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AA2FCE" w:rsidRPr="004401D7" w:rsidRDefault="00CA295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(100%)</w:t>
            </w:r>
          </w:p>
        </w:tc>
        <w:tc>
          <w:tcPr>
            <w:tcW w:w="1456" w:type="dxa"/>
          </w:tcPr>
          <w:p w:rsidR="00AA2FCE" w:rsidRPr="004401D7" w:rsidRDefault="00CA295E" w:rsidP="00CA295E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AA2FCE" w:rsidRPr="004401D7" w:rsidRDefault="00CA295E" w:rsidP="003E1652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3E1652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3E1652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AA2FCE" w:rsidRPr="004401D7" w:rsidRDefault="003E1652" w:rsidP="003E1652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1" w:type="dxa"/>
          </w:tcPr>
          <w:p w:rsidR="00AA2FCE" w:rsidRPr="004401D7" w:rsidRDefault="003E1652" w:rsidP="003E1652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</w:tr>
    </w:tbl>
    <w:p w:rsidR="00AA2FCE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51EFB" w:rsidRDefault="00651EFB" w:rsidP="00651EFB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Химия</w:t>
      </w:r>
    </w:p>
    <w:p w:rsidR="00651EFB" w:rsidRDefault="00651EFB" w:rsidP="00651EFB">
      <w:r w:rsidRPr="001B4B34">
        <w:rPr>
          <w:rFonts w:ascii="Times New Roman" w:hAnsi="Times New Roman"/>
          <w:sz w:val="24"/>
          <w:szCs w:val="24"/>
        </w:rPr>
        <w:t xml:space="preserve">ОГЭ  по биологии </w:t>
      </w:r>
      <w:r w:rsidR="0021261C">
        <w:rPr>
          <w:rFonts w:ascii="Times New Roman" w:hAnsi="Times New Roman"/>
          <w:sz w:val="24"/>
          <w:szCs w:val="24"/>
        </w:rPr>
        <w:t>сдавал</w:t>
      </w:r>
      <w:r w:rsidRPr="001B4B3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</w:t>
      </w:r>
      <w:r w:rsidRPr="001B4B34">
        <w:rPr>
          <w:rFonts w:ascii="Times New Roman" w:hAnsi="Times New Roman"/>
          <w:sz w:val="24"/>
          <w:szCs w:val="24"/>
        </w:rPr>
        <w:t xml:space="preserve"> учащи</w:t>
      </w:r>
      <w:r>
        <w:rPr>
          <w:rFonts w:ascii="Times New Roman" w:hAnsi="Times New Roman"/>
          <w:sz w:val="24"/>
          <w:szCs w:val="24"/>
        </w:rPr>
        <w:t>й</w:t>
      </w:r>
      <w:r w:rsidRPr="001B4B34">
        <w:rPr>
          <w:rFonts w:ascii="Times New Roman" w:hAnsi="Times New Roman"/>
          <w:sz w:val="24"/>
          <w:szCs w:val="24"/>
        </w:rPr>
        <w:t>ся</w:t>
      </w:r>
      <w:r w:rsidR="00390E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E45">
        <w:rPr>
          <w:rFonts w:ascii="Times New Roman" w:hAnsi="Times New Roman"/>
          <w:sz w:val="24"/>
          <w:szCs w:val="24"/>
        </w:rPr>
        <w:t>Таборинской</w:t>
      </w:r>
      <w:proofErr w:type="spellEnd"/>
      <w:r w:rsidR="00390E45">
        <w:rPr>
          <w:rFonts w:ascii="Times New Roman" w:hAnsi="Times New Roman"/>
          <w:sz w:val="24"/>
          <w:szCs w:val="24"/>
        </w:rPr>
        <w:t xml:space="preserve"> школы</w:t>
      </w:r>
      <w:r w:rsidRPr="001B4B34">
        <w:rPr>
          <w:rFonts w:ascii="Times New Roman" w:hAnsi="Times New Roman"/>
          <w:sz w:val="24"/>
          <w:szCs w:val="24"/>
        </w:rPr>
        <w:t xml:space="preserve">. Максимальное количество баллов, которое мог получить </w:t>
      </w:r>
      <w:proofErr w:type="gramStart"/>
      <w:r w:rsidRPr="001B4B3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1B4B34">
        <w:rPr>
          <w:rFonts w:ascii="Times New Roman" w:hAnsi="Times New Roman"/>
          <w:sz w:val="24"/>
          <w:szCs w:val="24"/>
        </w:rPr>
        <w:t xml:space="preserve"> за выполнение всей  работы – </w:t>
      </w:r>
      <w:r w:rsidR="003A6BF7">
        <w:rPr>
          <w:rFonts w:ascii="Times New Roman" w:hAnsi="Times New Roman"/>
          <w:sz w:val="24"/>
          <w:szCs w:val="24"/>
        </w:rPr>
        <w:t>3</w:t>
      </w:r>
      <w:r w:rsidR="0082128A">
        <w:rPr>
          <w:rFonts w:ascii="Times New Roman" w:hAnsi="Times New Roman"/>
          <w:sz w:val="24"/>
          <w:szCs w:val="24"/>
        </w:rPr>
        <w:t>8</w:t>
      </w:r>
      <w:r w:rsidRPr="001B4B34">
        <w:rPr>
          <w:rFonts w:ascii="Times New Roman" w:hAnsi="Times New Roman"/>
          <w:sz w:val="24"/>
          <w:szCs w:val="24"/>
        </w:rPr>
        <w:t xml:space="preserve"> баллов. </w:t>
      </w:r>
    </w:p>
    <w:p w:rsidR="00651EFB" w:rsidRPr="004401D7" w:rsidRDefault="00651EFB" w:rsidP="00651EFB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 xml:space="preserve">Результаты ГИА-9 по </w:t>
      </w:r>
      <w:r w:rsidR="00C24172">
        <w:rPr>
          <w:rFonts w:ascii="Times New Roman" w:hAnsi="Times New Roman"/>
          <w:b/>
          <w:sz w:val="24"/>
          <w:szCs w:val="24"/>
        </w:rPr>
        <w:t>химии</w:t>
      </w:r>
      <w:r w:rsidRPr="004401D7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4401D7">
        <w:rPr>
          <w:rFonts w:ascii="Times New Roman" w:hAnsi="Times New Roman"/>
          <w:b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b/>
          <w:sz w:val="24"/>
          <w:szCs w:val="24"/>
        </w:rPr>
        <w:t xml:space="preserve"> МР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275"/>
        <w:gridCol w:w="1456"/>
        <w:gridCol w:w="1704"/>
        <w:gridCol w:w="1704"/>
        <w:gridCol w:w="1701"/>
      </w:tblGrid>
      <w:tr w:rsidR="00651EFB" w:rsidRPr="004401D7" w:rsidTr="004D2C48">
        <w:tc>
          <w:tcPr>
            <w:tcW w:w="2014" w:type="dxa"/>
          </w:tcPr>
          <w:p w:rsidR="00651EFB" w:rsidRPr="004401D7" w:rsidRDefault="00651EFB" w:rsidP="004D2C48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275" w:type="dxa"/>
          </w:tcPr>
          <w:p w:rsidR="00651EFB" w:rsidRPr="004401D7" w:rsidRDefault="00651EFB" w:rsidP="004D2C48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Кол/во</w:t>
            </w:r>
          </w:p>
        </w:tc>
        <w:tc>
          <w:tcPr>
            <w:tcW w:w="1456" w:type="dxa"/>
          </w:tcPr>
          <w:p w:rsidR="00651EFB" w:rsidRPr="004401D7" w:rsidRDefault="00651EFB" w:rsidP="004D2C48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«5»</w:t>
            </w:r>
          </w:p>
        </w:tc>
        <w:tc>
          <w:tcPr>
            <w:tcW w:w="1704" w:type="dxa"/>
          </w:tcPr>
          <w:p w:rsidR="00651EFB" w:rsidRPr="004401D7" w:rsidRDefault="00651EFB" w:rsidP="004D2C48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«4»</w:t>
            </w:r>
          </w:p>
        </w:tc>
        <w:tc>
          <w:tcPr>
            <w:tcW w:w="1704" w:type="dxa"/>
          </w:tcPr>
          <w:p w:rsidR="00651EFB" w:rsidRPr="004401D7" w:rsidRDefault="00651EFB" w:rsidP="004D2C48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«3»</w:t>
            </w:r>
          </w:p>
        </w:tc>
        <w:tc>
          <w:tcPr>
            <w:tcW w:w="1701" w:type="dxa"/>
          </w:tcPr>
          <w:p w:rsidR="00651EFB" w:rsidRPr="004401D7" w:rsidRDefault="00651EFB" w:rsidP="004D2C48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«2»</w:t>
            </w:r>
          </w:p>
        </w:tc>
      </w:tr>
      <w:tr w:rsidR="00651EFB" w:rsidRPr="004401D7" w:rsidTr="004D2C48">
        <w:tc>
          <w:tcPr>
            <w:tcW w:w="2014" w:type="dxa"/>
          </w:tcPr>
          <w:p w:rsidR="00651EFB" w:rsidRPr="004401D7" w:rsidRDefault="00651EFB" w:rsidP="003A6BF7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</w:t>
            </w:r>
            <w:r w:rsidR="003A6BF7">
              <w:rPr>
                <w:rFonts w:ascii="Times New Roman" w:hAnsi="Times New Roman"/>
                <w:sz w:val="24"/>
                <w:szCs w:val="24"/>
              </w:rPr>
              <w:t>ТС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ОШ»</w:t>
            </w:r>
          </w:p>
        </w:tc>
        <w:tc>
          <w:tcPr>
            <w:tcW w:w="1275" w:type="dxa"/>
          </w:tcPr>
          <w:p w:rsidR="00651EFB" w:rsidRPr="004401D7" w:rsidRDefault="006A5C52" w:rsidP="004D2C48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651EFB" w:rsidRPr="004401D7" w:rsidRDefault="006A5C52" w:rsidP="004D2C48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651EFB" w:rsidRPr="004401D7" w:rsidRDefault="006A5C52" w:rsidP="004D2C48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651EFB" w:rsidRPr="004401D7" w:rsidRDefault="003A6BF7" w:rsidP="004D2C48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51EFB" w:rsidRPr="004401D7" w:rsidRDefault="00651EFB" w:rsidP="004D2C48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1EFB" w:rsidRPr="004401D7" w:rsidTr="004D2C48">
        <w:trPr>
          <w:trHeight w:val="120"/>
        </w:trPr>
        <w:tc>
          <w:tcPr>
            <w:tcW w:w="2014" w:type="dxa"/>
          </w:tcPr>
          <w:p w:rsidR="00651EFB" w:rsidRPr="004401D7" w:rsidRDefault="00651EFB" w:rsidP="004D2C48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651EFB" w:rsidRPr="004401D7" w:rsidRDefault="003A6BF7" w:rsidP="004D2C48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651EFB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(100%)</w:t>
            </w:r>
          </w:p>
        </w:tc>
        <w:tc>
          <w:tcPr>
            <w:tcW w:w="1456" w:type="dxa"/>
          </w:tcPr>
          <w:p w:rsidR="00651EFB" w:rsidRPr="004401D7" w:rsidRDefault="006A5C52" w:rsidP="006A5C52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651EFB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651EFB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651EFB" w:rsidRPr="004401D7" w:rsidRDefault="006A5C52" w:rsidP="003A6BF7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651EFB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="003A6BF7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651EFB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651EFB" w:rsidRPr="004401D7" w:rsidRDefault="003A6BF7" w:rsidP="003A6BF7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651EFB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651EFB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1" w:type="dxa"/>
          </w:tcPr>
          <w:p w:rsidR="00651EFB" w:rsidRPr="004401D7" w:rsidRDefault="00651EFB" w:rsidP="004D2C48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 (0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</w:tr>
    </w:tbl>
    <w:p w:rsidR="00651EFB" w:rsidRDefault="00651EFB" w:rsidP="00AA2FC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A2FCE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E4339" w:rsidRPr="008772F6" w:rsidRDefault="00EE4339" w:rsidP="00AA2FCE">
      <w:pPr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A2FCE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A2FCE" w:rsidRPr="00DC3932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  <w:sectPr w:rsidR="00AA2FCE" w:rsidRPr="00DC3932" w:rsidSect="006A2540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AA2FCE" w:rsidRPr="00275B21" w:rsidRDefault="00AA2FCE" w:rsidP="00AA2FCE">
      <w:pPr>
        <w:tabs>
          <w:tab w:val="left" w:pos="3927"/>
          <w:tab w:val="center" w:pos="7938"/>
        </w:tabs>
        <w:jc w:val="center"/>
        <w:rPr>
          <w:rFonts w:ascii="Times New Roman" w:hAnsi="Times New Roman"/>
          <w:b/>
          <w:sz w:val="28"/>
          <w:szCs w:val="28"/>
        </w:rPr>
      </w:pPr>
      <w:r w:rsidRPr="00275B21">
        <w:rPr>
          <w:rFonts w:ascii="Times New Roman" w:hAnsi="Times New Roman"/>
          <w:b/>
          <w:sz w:val="28"/>
          <w:szCs w:val="28"/>
        </w:rPr>
        <w:lastRenderedPageBreak/>
        <w:t xml:space="preserve">Результаты ЕГЭ в </w:t>
      </w:r>
      <w:proofErr w:type="spellStart"/>
      <w:r w:rsidRPr="00275B21">
        <w:rPr>
          <w:rFonts w:ascii="Times New Roman" w:hAnsi="Times New Roman"/>
          <w:b/>
          <w:sz w:val="28"/>
          <w:szCs w:val="28"/>
        </w:rPr>
        <w:t>Табор</w:t>
      </w:r>
      <w:r w:rsidR="00A91CDD">
        <w:rPr>
          <w:rFonts w:ascii="Times New Roman" w:hAnsi="Times New Roman"/>
          <w:b/>
          <w:sz w:val="28"/>
          <w:szCs w:val="28"/>
        </w:rPr>
        <w:t>инском</w:t>
      </w:r>
      <w:proofErr w:type="spellEnd"/>
      <w:r w:rsidR="00A91CDD">
        <w:rPr>
          <w:rFonts w:ascii="Times New Roman" w:hAnsi="Times New Roman"/>
          <w:b/>
          <w:sz w:val="28"/>
          <w:szCs w:val="28"/>
        </w:rPr>
        <w:t xml:space="preserve"> муниципальном районе 202</w:t>
      </w:r>
      <w:r w:rsidR="002F3742">
        <w:rPr>
          <w:rFonts w:ascii="Times New Roman" w:hAnsi="Times New Roman"/>
          <w:b/>
          <w:sz w:val="28"/>
          <w:szCs w:val="28"/>
        </w:rPr>
        <w:t>5</w:t>
      </w:r>
      <w:r w:rsidRPr="00275B21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62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992"/>
        <w:gridCol w:w="1701"/>
        <w:gridCol w:w="1134"/>
        <w:gridCol w:w="3544"/>
        <w:gridCol w:w="1417"/>
      </w:tblGrid>
      <w:tr w:rsidR="005C6C6E" w:rsidTr="005C6C6E">
        <w:trPr>
          <w:trHeight w:val="112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 в т. ч.% от общего числа допущенных к ЕГЭ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Проходной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Средний балл по ОУ/по 100б шкале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6E" w:rsidRDefault="006D08DB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 и выше</w:t>
            </w:r>
            <w:r w:rsidR="005C6C6E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Самый высокий результат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не сдавших в %</w:t>
            </w:r>
          </w:p>
        </w:tc>
      </w:tr>
      <w:tr w:rsidR="005C6C6E" w:rsidTr="005C6C6E">
        <w:trPr>
          <w:trHeight w:val="5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E750EB" w:rsidRDefault="002D413B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Балыбердина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Ю.В.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E750EB" w:rsidRDefault="00700CFA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 w:rsidR="005C6C6E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="005C6C6E" w:rsidRPr="00E750EB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E750EB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750EB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Pr="00E750EB" w:rsidRDefault="00FB4CF7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5C6C6E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E750EB" w:rsidRDefault="00FB4CF7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FB4CF7" w:rsidP="005C6C6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Акулич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АнастасияАлександровна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-7</w:t>
            </w:r>
            <w:r w:rsidR="005C6C6E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  <w:p w:rsidR="005C6C6E" w:rsidRPr="00E750EB" w:rsidRDefault="002D413B" w:rsidP="002D413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Зайцева Вероника Андреевна</w:t>
            </w:r>
            <w:r w:rsidR="005C6C6E">
              <w:rPr>
                <w:rFonts w:ascii="Times New Roman" w:hAnsi="Times New Roman"/>
                <w:bCs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Pr="00E750EB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750EB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C6C6E" w:rsidTr="009475FF">
        <w:trPr>
          <w:trHeight w:val="56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947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Математика (профиль)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483D26" w:rsidRDefault="005C6C6E" w:rsidP="009475F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83D26">
              <w:rPr>
                <w:rFonts w:ascii="Times New Roman" w:hAnsi="Times New Roman"/>
                <w:bCs/>
                <w:sz w:val="20"/>
                <w:szCs w:val="20"/>
              </w:rPr>
              <w:t xml:space="preserve">Петрова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483D26" w:rsidRDefault="00A335B1" w:rsidP="00A335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5C6C6E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483D26" w:rsidRDefault="005C6C6E" w:rsidP="000F7D0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83D26">
              <w:rPr>
                <w:rFonts w:ascii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Pr="00483D26" w:rsidRDefault="00A335B1" w:rsidP="000F7D01">
            <w:pPr>
              <w:spacing w:after="0"/>
              <w:jc w:val="center"/>
            </w:pPr>
            <w: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483D26" w:rsidRDefault="006D08DB" w:rsidP="009475F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6D08DB" w:rsidP="000F7D0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Акулич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Анастасия Александровна -78</w:t>
            </w:r>
          </w:p>
          <w:p w:rsidR="006D08DB" w:rsidRPr="00483D26" w:rsidRDefault="006D08DB" w:rsidP="000F7D0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Исмоилова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Шахзода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Музафаровна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-</w:t>
            </w:r>
            <w:r w:rsidR="00A40154">
              <w:rPr>
                <w:rFonts w:ascii="Times New Roman" w:hAnsi="Times New Roman"/>
                <w:bCs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Pr="00483D26" w:rsidRDefault="005C6C6E" w:rsidP="009475F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C6C6E" w:rsidTr="005C6C6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Математика (база)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Кореневская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A4346C" w:rsidRDefault="00A40154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7/70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A4346C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Pr="00A4346C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A4346C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A4346C" w:rsidRDefault="00A40154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Шашков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Роман Захарович</w:t>
            </w:r>
            <w:r w:rsidR="005C6C6E">
              <w:rPr>
                <w:rFonts w:ascii="Times New Roman" w:hAnsi="Times New Roman"/>
                <w:bCs/>
                <w:sz w:val="20"/>
                <w:szCs w:val="20"/>
              </w:rPr>
              <w:t xml:space="preserve"> -18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Pr="00A4346C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C6C6E" w:rsidTr="005C6C6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Информатика (КЕГЭ)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881398" w:rsidP="005C6C6E">
            <w:pPr>
              <w:jc w:val="center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Титов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9B3F39" w:rsidRDefault="005A1679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E004D3">
              <w:rPr>
                <w:rFonts w:ascii="Times New Roman" w:hAnsi="Times New Roman"/>
                <w:bCs/>
                <w:sz w:val="20"/>
                <w:szCs w:val="20"/>
              </w:rPr>
              <w:t>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9B3F39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Pr="009B3F39" w:rsidRDefault="00E004D3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9B3F39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9B3F39" w:rsidRDefault="00E004D3" w:rsidP="00E004D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Акулич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Анастасия Александровна</w:t>
            </w:r>
            <w:r w:rsidR="005C6C6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Pr="009B3F39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C6C6E" w:rsidTr="005C6C6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9B3F39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Соколовская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E004D3" w:rsidP="00BF67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5C6C6E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="00BF6786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BF6786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BF6786" w:rsidP="00BF67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Зайцева Вероника Андреевна</w:t>
            </w:r>
            <w:r w:rsidR="005C6C6E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393C2B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</w:tr>
      <w:tr w:rsidR="005C6C6E" w:rsidTr="005C6C6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Соколовская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BF6786" w:rsidP="00BF67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5C6C6E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7F1174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7F1174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742E5D" w:rsidP="00742E5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Вольковец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Анастасия Андреевна</w:t>
            </w:r>
            <w:r w:rsidR="005C6C6E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C6C6E" w:rsidTr="005C6C6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9B3F39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Якушевич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6668A2" w:rsidP="006668A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5C6C6E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6668A2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6668A2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6668A2" w:rsidP="00B84B7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Бурлева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Виктория Александровна</w:t>
            </w:r>
            <w:r w:rsidR="005C6C6E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="00B84B7A">
              <w:rPr>
                <w:rFonts w:ascii="Times New Roman" w:hAnsi="Times New Roman"/>
                <w:bCs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C6C6E" w:rsidTr="005C6C6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9B3F39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Якушевич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B84B7A" w:rsidP="00B84B7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5C6C6E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B84B7A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0F7D01" w:rsidP="000F7D0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Зайцева В</w:t>
            </w:r>
            <w:r w:rsidR="00B84B7A">
              <w:rPr>
                <w:rFonts w:ascii="Times New Roman" w:hAnsi="Times New Roman"/>
                <w:bCs/>
                <w:sz w:val="20"/>
                <w:szCs w:val="20"/>
              </w:rPr>
              <w:t>ероника Андреевна</w:t>
            </w:r>
            <w:r w:rsidR="005C6C6E">
              <w:rPr>
                <w:rFonts w:ascii="Times New Roman" w:hAnsi="Times New Roman"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5C6C6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C6C6E" w:rsidTr="005C6C6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0F7D01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0F7D01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Козлова Н.С.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191F21" w:rsidP="00191F2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5C6C6E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191F21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393C2B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393C2B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393C2B" w:rsidP="00393C2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Ошев Илья Вячеславович</w:t>
            </w:r>
            <w:r w:rsidR="005C6C6E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AA2FCE" w:rsidRPr="00E41711" w:rsidRDefault="00AA2FCE" w:rsidP="00AA2FCE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ГИА в форме ЕГЭ сдавали </w:t>
      </w:r>
      <w:r w:rsidR="00886390">
        <w:rPr>
          <w:rFonts w:ascii="Times New Roman" w:hAnsi="Times New Roman"/>
          <w:sz w:val="24"/>
          <w:szCs w:val="24"/>
        </w:rPr>
        <w:t>10</w:t>
      </w:r>
      <w:r w:rsidRPr="004401D7">
        <w:rPr>
          <w:rFonts w:ascii="Times New Roman" w:hAnsi="Times New Roman"/>
          <w:sz w:val="24"/>
          <w:szCs w:val="24"/>
        </w:rPr>
        <w:t xml:space="preserve"> обучающихся 11 класса. </w:t>
      </w:r>
      <w:r>
        <w:rPr>
          <w:rFonts w:ascii="Times New Roman" w:hAnsi="Times New Roman"/>
          <w:sz w:val="24"/>
          <w:szCs w:val="24"/>
        </w:rPr>
        <w:t>Два</w:t>
      </w:r>
      <w:r w:rsidRPr="004401D7">
        <w:rPr>
          <w:rFonts w:ascii="Times New Roman" w:hAnsi="Times New Roman"/>
          <w:sz w:val="24"/>
          <w:szCs w:val="24"/>
        </w:rPr>
        <w:t xml:space="preserve"> эк</w:t>
      </w:r>
      <w:r>
        <w:rPr>
          <w:rFonts w:ascii="Times New Roman" w:hAnsi="Times New Roman"/>
          <w:sz w:val="24"/>
          <w:szCs w:val="24"/>
        </w:rPr>
        <w:t xml:space="preserve">замена </w:t>
      </w:r>
      <w:r w:rsidRPr="004401D7">
        <w:rPr>
          <w:rFonts w:ascii="Times New Roman" w:hAnsi="Times New Roman"/>
          <w:sz w:val="24"/>
          <w:szCs w:val="24"/>
        </w:rPr>
        <w:t>обязательн</w:t>
      </w:r>
      <w:r>
        <w:rPr>
          <w:rFonts w:ascii="Times New Roman" w:hAnsi="Times New Roman"/>
          <w:sz w:val="24"/>
          <w:szCs w:val="24"/>
        </w:rPr>
        <w:t>ых</w:t>
      </w:r>
      <w:r w:rsidR="00A91CDD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русский язык и математика (профильный или базовый уровень; </w:t>
      </w:r>
      <w:r w:rsidR="00A6782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предмет</w:t>
      </w:r>
      <w:r w:rsidR="00A91CDD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по выбору </w:t>
      </w:r>
      <w:r w:rsidR="00A91CDD">
        <w:rPr>
          <w:rFonts w:ascii="Times New Roman" w:hAnsi="Times New Roman"/>
          <w:sz w:val="24"/>
          <w:szCs w:val="24"/>
        </w:rPr>
        <w:t>- история, обществознание</w:t>
      </w:r>
      <w:r w:rsidRPr="004401D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информатик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>КЕГЭ)</w:t>
      </w:r>
      <w:r w:rsidR="00A91CDD">
        <w:rPr>
          <w:rFonts w:ascii="Times New Roman" w:hAnsi="Times New Roman"/>
          <w:sz w:val="24"/>
          <w:szCs w:val="24"/>
        </w:rPr>
        <w:t xml:space="preserve">, биология, </w:t>
      </w:r>
      <w:r w:rsidR="00886390">
        <w:rPr>
          <w:rFonts w:ascii="Times New Roman" w:hAnsi="Times New Roman"/>
          <w:sz w:val="24"/>
          <w:szCs w:val="24"/>
        </w:rPr>
        <w:t>география</w:t>
      </w:r>
      <w:r w:rsidR="00A91CDD">
        <w:rPr>
          <w:rFonts w:ascii="Times New Roman" w:hAnsi="Times New Roman"/>
          <w:sz w:val="24"/>
          <w:szCs w:val="24"/>
        </w:rPr>
        <w:t>, химия</w:t>
      </w:r>
      <w:r>
        <w:rPr>
          <w:rFonts w:ascii="Times New Roman" w:hAnsi="Times New Roman"/>
          <w:sz w:val="24"/>
          <w:szCs w:val="24"/>
        </w:rPr>
        <w:t>.</w:t>
      </w:r>
    </w:p>
    <w:p w:rsidR="00AA2FCE" w:rsidRDefault="00AA2FCE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13F73" w:rsidRDefault="00B13F73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13F73" w:rsidRDefault="00B13F73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13F73" w:rsidRDefault="00B13F73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13F73" w:rsidRDefault="00B13F73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13F73" w:rsidRDefault="00B13F73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13F73" w:rsidRDefault="00B13F73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13F73" w:rsidRDefault="00B13F73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13F73" w:rsidRDefault="00B13F73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13F73" w:rsidRDefault="00B13F73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13F73" w:rsidRDefault="00B13F73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13F73" w:rsidRDefault="00B13F73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13F73" w:rsidRDefault="00B13F73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13F73" w:rsidRDefault="00B13F73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13F73" w:rsidRDefault="00B13F73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13F73" w:rsidRDefault="00B13F73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81398" w:rsidRDefault="00B13F73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</w:t>
      </w:r>
      <w:r w:rsidRPr="00995FDD">
        <w:rPr>
          <w:rFonts w:ascii="Times New Roman" w:hAnsi="Times New Roman"/>
          <w:b/>
          <w:sz w:val="24"/>
          <w:szCs w:val="24"/>
        </w:rPr>
        <w:t xml:space="preserve"> результатов государственной итоговой аттестации выпускников 11 классов</w:t>
      </w:r>
    </w:p>
    <w:p w:rsidR="00EF1448" w:rsidRDefault="00EF1448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05"/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8"/>
        <w:gridCol w:w="1830"/>
        <w:gridCol w:w="2005"/>
        <w:gridCol w:w="1929"/>
        <w:gridCol w:w="1929"/>
        <w:gridCol w:w="1929"/>
        <w:gridCol w:w="1812"/>
      </w:tblGrid>
      <w:tr w:rsidR="002A3B53" w:rsidTr="0080028B">
        <w:trPr>
          <w:trHeight w:val="927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3B53" w:rsidTr="002A3B53">
        <w:trPr>
          <w:trHeight w:val="673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Pr="005E6B64" w:rsidRDefault="00301CEB" w:rsidP="00301CE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Средний балл в динамике по годам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2A3B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2019-2020 учебный год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4" w:rsidRDefault="002A3B53" w:rsidP="002A3B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2020-2021 </w:t>
            </w:r>
          </w:p>
          <w:p w:rsidR="002A3B53" w:rsidRDefault="002A3B53" w:rsidP="002A3B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4" w:rsidRDefault="002A3B53" w:rsidP="002A3B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2021-2022 </w:t>
            </w:r>
          </w:p>
          <w:p w:rsidR="002A3B53" w:rsidRDefault="002A3B53" w:rsidP="002A3B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4" w:rsidRDefault="002A3B53" w:rsidP="002A3B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2022-2023 </w:t>
            </w:r>
          </w:p>
          <w:p w:rsidR="002A3B53" w:rsidRDefault="002A3B53" w:rsidP="002A3B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4" w:rsidRDefault="002A3B53" w:rsidP="002A3B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2023-202</w:t>
            </w:r>
            <w:r w:rsidR="005E6B6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A3B53" w:rsidRDefault="002A3B53" w:rsidP="002A3B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Pr="005E6B64" w:rsidRDefault="005E6B64" w:rsidP="002A3B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B64">
              <w:rPr>
                <w:rFonts w:ascii="Times New Roman" w:hAnsi="Times New Roman"/>
                <w:b/>
                <w:sz w:val="20"/>
                <w:szCs w:val="20"/>
              </w:rPr>
              <w:t>2024-2025</w:t>
            </w:r>
          </w:p>
          <w:p w:rsidR="005E6B64" w:rsidRDefault="005E6B64" w:rsidP="002A3B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B64"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</w:tr>
      <w:tr w:rsidR="002A3B53" w:rsidTr="002A3B53">
        <w:trPr>
          <w:trHeight w:val="673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11 классов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5E6B64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A3B53" w:rsidTr="002A3B53">
        <w:trPr>
          <w:trHeight w:val="909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выпускников 11-х классов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5E6B64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A3B53" w:rsidTr="002A3B53">
        <w:trPr>
          <w:trHeight w:val="1432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и % допущенных к ИА от общего количества обучающихся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5/100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14/100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6/95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11/100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9/100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4832ED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10/100</w:t>
            </w:r>
          </w:p>
        </w:tc>
      </w:tr>
      <w:tr w:rsidR="002A3B53" w:rsidTr="002A3B53">
        <w:trPr>
          <w:trHeight w:val="993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и %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недопущенных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 ИА от общего количества обучающихся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Pr="00D84341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4832ED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3B53" w:rsidTr="002A3B53">
        <w:trPr>
          <w:trHeight w:val="1675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и % от общего количества выпускников, не получивших минимальное количество баллов по ЕГЭ</w:t>
            </w:r>
          </w:p>
          <w:p w:rsidR="002A3B53" w:rsidRDefault="002A3B53" w:rsidP="00EF14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русский язык</w:t>
            </w:r>
          </w:p>
          <w:p w:rsidR="002A3B53" w:rsidRDefault="002A3B53" w:rsidP="00EF14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математика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4832ED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A3B53" w:rsidTr="002A3B53">
        <w:trPr>
          <w:trHeight w:val="134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Средний балл: русский язык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4832ED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2A3B53" w:rsidTr="002A3B53">
        <w:trPr>
          <w:trHeight w:val="134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tabs>
                <w:tab w:val="left" w:pos="1076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Средний балл:  литература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4832ED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3B53" w:rsidTr="002A3B53">
        <w:trPr>
          <w:trHeight w:val="134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Средний балл: математика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(б)</w:t>
            </w:r>
          </w:p>
          <w:p w:rsidR="002A3B53" w:rsidRDefault="002A3B53" w:rsidP="00EF14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(п)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48(п)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46</w:t>
            </w:r>
            <w:r w:rsidR="00BC1835">
              <w:rPr>
                <w:rFonts w:ascii="Times New Roman" w:hAnsi="Times New Roman"/>
                <w:sz w:val="20"/>
                <w:szCs w:val="20"/>
              </w:rPr>
              <w:t>(п)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5(Б)</w:t>
            </w:r>
          </w:p>
          <w:p w:rsidR="002A3B53" w:rsidRDefault="002A3B53" w:rsidP="00EF14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56(П)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4(Б)</w:t>
            </w:r>
          </w:p>
          <w:p w:rsidR="002A3B53" w:rsidRDefault="002A3B53" w:rsidP="00EF14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63(П)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BC1835" w:rsidP="00EF14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4(Б)</w:t>
            </w:r>
          </w:p>
          <w:p w:rsidR="00BC1835" w:rsidRDefault="00BC1835" w:rsidP="00EF14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69(П)</w:t>
            </w:r>
          </w:p>
        </w:tc>
      </w:tr>
      <w:tr w:rsidR="002A3B53" w:rsidTr="002A3B53">
        <w:trPr>
          <w:trHeight w:val="134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D27F6">
              <w:rPr>
                <w:rFonts w:ascii="Times New Roman" w:hAnsi="Times New Roman"/>
                <w:b/>
                <w:sz w:val="20"/>
                <w:szCs w:val="20"/>
              </w:rPr>
              <w:t>Средний балл: биология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CF6B4D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2A3B53" w:rsidTr="002A3B53">
        <w:trPr>
          <w:trHeight w:val="134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Средний балл: химия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301CEB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  <w:tr w:rsidR="002A3B53" w:rsidTr="002A3B53">
        <w:trPr>
          <w:trHeight w:val="134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Средний балл: физика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25492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301CEB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3B53" w:rsidTr="002A3B53">
        <w:trPr>
          <w:trHeight w:val="134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41BE">
              <w:rPr>
                <w:rFonts w:ascii="Times New Roman" w:hAnsi="Times New Roman"/>
                <w:b/>
                <w:sz w:val="20"/>
                <w:szCs w:val="20"/>
              </w:rPr>
              <w:t>Средний балл: обществознание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25492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25492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</w:tr>
      <w:tr w:rsidR="002A3B53" w:rsidTr="002A3B53">
        <w:trPr>
          <w:trHeight w:val="134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Средний балл: история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25492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</w:tr>
      <w:tr w:rsidR="002A3B53" w:rsidTr="002A3B53">
        <w:trPr>
          <w:trHeight w:val="134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Pr="00EC3DCB" w:rsidRDefault="002A3B53" w:rsidP="00EF1448">
            <w:pPr>
              <w:spacing w:after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87A8D">
              <w:rPr>
                <w:rFonts w:ascii="Times New Roman" w:hAnsi="Times New Roman"/>
                <w:b/>
                <w:sz w:val="20"/>
                <w:szCs w:val="20"/>
              </w:rPr>
              <w:t>Средний балл: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87A8D">
              <w:rPr>
                <w:rFonts w:ascii="Times New Roman" w:hAnsi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25492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25492" w:rsidP="00EF1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  <w:tr w:rsidR="002A3B53" w:rsidTr="002A3B53">
        <w:trPr>
          <w:trHeight w:val="134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Pr="00EC3DCB" w:rsidRDefault="002A3B53" w:rsidP="00EF1448">
            <w:pPr>
              <w:spacing w:after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87A8D">
              <w:rPr>
                <w:rFonts w:ascii="Times New Roman" w:hAnsi="Times New Roman"/>
                <w:b/>
                <w:sz w:val="20"/>
                <w:szCs w:val="20"/>
              </w:rPr>
              <w:t>Средний балл: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87A8D">
              <w:rPr>
                <w:rFonts w:ascii="Times New Roman" w:hAnsi="Times New Roman"/>
                <w:b/>
                <w:sz w:val="20"/>
                <w:szCs w:val="20"/>
              </w:rPr>
              <w:t xml:space="preserve">информатика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(КЕГЭ)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A3B53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53" w:rsidRDefault="00225492" w:rsidP="00EF14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</w:tr>
    </w:tbl>
    <w:p w:rsidR="00AA2FCE" w:rsidRDefault="00AA2FCE" w:rsidP="00D84341">
      <w:pPr>
        <w:rPr>
          <w:rFonts w:ascii="Times New Roman" w:hAnsi="Times New Roman"/>
          <w:b/>
          <w:sz w:val="24"/>
          <w:szCs w:val="24"/>
        </w:rPr>
      </w:pPr>
    </w:p>
    <w:p w:rsidR="004D2C48" w:rsidRDefault="004D2C48" w:rsidP="00D84341">
      <w:pPr>
        <w:rPr>
          <w:rFonts w:ascii="Times New Roman" w:hAnsi="Times New Roman"/>
          <w:b/>
          <w:sz w:val="24"/>
          <w:szCs w:val="24"/>
        </w:rPr>
      </w:pPr>
    </w:p>
    <w:p w:rsidR="00EF1448" w:rsidRDefault="00EF1448" w:rsidP="00D84341">
      <w:pPr>
        <w:rPr>
          <w:rFonts w:ascii="Times New Roman" w:hAnsi="Times New Roman"/>
          <w:b/>
          <w:sz w:val="24"/>
          <w:szCs w:val="24"/>
        </w:rPr>
      </w:pPr>
    </w:p>
    <w:p w:rsidR="00EF1448" w:rsidRDefault="00EF1448" w:rsidP="00EF1448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>Показатели  качества итоговой аттестации выпускников средней ступени</w:t>
      </w:r>
      <w:r>
        <w:rPr>
          <w:rFonts w:ascii="Times New Roman" w:hAnsi="Times New Roman"/>
          <w:b/>
          <w:sz w:val="24"/>
          <w:szCs w:val="24"/>
        </w:rPr>
        <w:t>.</w:t>
      </w:r>
      <w:r w:rsidRPr="00995FDD">
        <w:rPr>
          <w:rFonts w:ascii="Times New Roman" w:hAnsi="Times New Roman"/>
          <w:b/>
          <w:sz w:val="24"/>
          <w:szCs w:val="24"/>
        </w:rPr>
        <w:t xml:space="preserve"> </w:t>
      </w:r>
    </w:p>
    <w:p w:rsidR="00EF1448" w:rsidRDefault="00EF1448" w:rsidP="00D84341">
      <w:pPr>
        <w:rPr>
          <w:rFonts w:ascii="Times New Roman" w:hAnsi="Times New Roman"/>
          <w:b/>
          <w:sz w:val="24"/>
          <w:szCs w:val="24"/>
        </w:rPr>
      </w:pPr>
    </w:p>
    <w:p w:rsidR="00EF1448" w:rsidRDefault="00EF1448" w:rsidP="00D84341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126"/>
        <w:tblW w:w="14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918"/>
        <w:gridCol w:w="768"/>
        <w:gridCol w:w="1380"/>
        <w:gridCol w:w="872"/>
        <w:gridCol w:w="1125"/>
        <w:gridCol w:w="1125"/>
        <w:gridCol w:w="1143"/>
        <w:gridCol w:w="1107"/>
        <w:gridCol w:w="1067"/>
        <w:gridCol w:w="1183"/>
        <w:gridCol w:w="1135"/>
        <w:gridCol w:w="1115"/>
      </w:tblGrid>
      <w:tr w:rsidR="00CF6B4D" w:rsidTr="00CF6B4D">
        <w:trPr>
          <w:trHeight w:val="801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B4D" w:rsidRDefault="00CF6B4D" w:rsidP="006A25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4D" w:rsidRDefault="00CF6B4D" w:rsidP="006A2540">
            <w:pPr>
              <w:tabs>
                <w:tab w:val="center" w:pos="1049"/>
                <w:tab w:val="right" w:pos="209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6A2540">
            <w:pPr>
              <w:tabs>
                <w:tab w:val="center" w:pos="1049"/>
                <w:tab w:val="right" w:pos="209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6A2540">
            <w:pPr>
              <w:tabs>
                <w:tab w:val="center" w:pos="1049"/>
                <w:tab w:val="right" w:pos="209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6A2540">
            <w:pPr>
              <w:tabs>
                <w:tab w:val="center" w:pos="1049"/>
                <w:tab w:val="right" w:pos="209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6A2540">
            <w:pPr>
              <w:tabs>
                <w:tab w:val="center" w:pos="1049"/>
                <w:tab w:val="right" w:pos="209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6A2540">
            <w:pPr>
              <w:tabs>
                <w:tab w:val="center" w:pos="1049"/>
                <w:tab w:val="right" w:pos="209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</w:tr>
      <w:tr w:rsidR="00CF6B4D" w:rsidTr="00CF6B4D">
        <w:trPr>
          <w:trHeight w:val="739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B4D" w:rsidRDefault="00CF6B4D" w:rsidP="00D8434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4D" w:rsidRDefault="00CF6B4D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4D" w:rsidRDefault="00CF6B4D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DC705E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CF6B4D" w:rsidTr="00CF6B4D">
        <w:trPr>
          <w:trHeight w:val="469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4D" w:rsidRDefault="00CF6B4D" w:rsidP="006A2540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% закончивших   на «4» и «5»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6B4D" w:rsidRDefault="00CF6B4D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6B4D" w:rsidRDefault="00CF6B4D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6A25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золотая медаль</w:t>
            </w:r>
          </w:p>
          <w:p w:rsidR="00CF6B4D" w:rsidRDefault="00CF6B4D" w:rsidP="006A25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(Ошева М.В.)</w:t>
            </w:r>
          </w:p>
          <w:p w:rsidR="00CF6B4D" w:rsidRDefault="00CF6B4D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6B4D" w:rsidRDefault="00CF6B4D" w:rsidP="006A25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6A25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золотая медаль</w:t>
            </w:r>
          </w:p>
          <w:p w:rsidR="00CF6B4D" w:rsidRDefault="00CF6B4D" w:rsidP="006A25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Косачева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Д.А.)</w:t>
            </w:r>
          </w:p>
          <w:p w:rsidR="00CF6B4D" w:rsidRDefault="00CF6B4D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6B4D" w:rsidRDefault="00CF6B4D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6A25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золотая медаль</w:t>
            </w:r>
          </w:p>
          <w:p w:rsidR="00CF6B4D" w:rsidRDefault="00CF6B4D" w:rsidP="006A25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(Джафарова И.Р.)</w:t>
            </w:r>
          </w:p>
          <w:p w:rsidR="00CF6B4D" w:rsidRDefault="00CF6B4D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D84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золотых медали</w:t>
            </w:r>
          </w:p>
          <w:p w:rsidR="00CF6B4D" w:rsidRDefault="00CF6B4D" w:rsidP="00D84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(Козлов И.А.,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Изатуллин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К.А.)</w:t>
            </w:r>
          </w:p>
          <w:p w:rsidR="00CF6B4D" w:rsidRDefault="00CF6B4D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CF6B4D" w:rsidP="00A01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A0161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5E" w:rsidRDefault="00DC705E" w:rsidP="00DC70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золотая медаль</w:t>
            </w:r>
          </w:p>
          <w:p w:rsidR="00CF6B4D" w:rsidRDefault="00DC705E" w:rsidP="00DC70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Акулич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А.А.)</w:t>
            </w:r>
          </w:p>
          <w:p w:rsidR="007F1746" w:rsidRDefault="00A940FE" w:rsidP="00DC70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4D" w:rsidRDefault="00A01612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</w:tbl>
    <w:p w:rsidR="00AA2FCE" w:rsidRDefault="00AA2FCE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A2FCE" w:rsidRDefault="00AA2FCE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A2FCE" w:rsidRDefault="00AA2FCE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A2FCE" w:rsidRDefault="00AA2FCE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A2FCE" w:rsidRPr="00A03B39" w:rsidRDefault="00AA2FCE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A2FCE" w:rsidRDefault="00AA2FCE" w:rsidP="00AA2FCE">
      <w:pPr>
        <w:jc w:val="both"/>
        <w:rPr>
          <w:rFonts w:ascii="Times New Roman" w:hAnsi="Times New Roman"/>
          <w:b/>
          <w:sz w:val="24"/>
          <w:szCs w:val="24"/>
        </w:rPr>
      </w:pPr>
    </w:p>
    <w:p w:rsidR="00AA2FCE" w:rsidRDefault="00AA2FCE" w:rsidP="00AA2FCE">
      <w:pPr>
        <w:ind w:firstLine="708"/>
        <w:jc w:val="both"/>
        <w:rPr>
          <w:rFonts w:ascii="Times New Roman" w:hAnsi="Times New Roman"/>
          <w:b/>
          <w:sz w:val="24"/>
          <w:szCs w:val="24"/>
        </w:rPr>
        <w:sectPr w:rsidR="00AA2FCE" w:rsidSect="006A2540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AA2FCE" w:rsidRPr="004401D7" w:rsidRDefault="00AA2FCE" w:rsidP="00AA2FCE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lastRenderedPageBreak/>
        <w:t>Динамику результатов государственной итоговой аттестации выпускников 11 класс</w:t>
      </w:r>
      <w:r>
        <w:rPr>
          <w:rFonts w:ascii="Times New Roman" w:hAnsi="Times New Roman"/>
          <w:b/>
          <w:sz w:val="24"/>
          <w:szCs w:val="24"/>
        </w:rPr>
        <w:t>а</w:t>
      </w:r>
      <w:r w:rsidRPr="004401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предметам </w:t>
      </w:r>
      <w:r w:rsidRPr="004401D7">
        <w:rPr>
          <w:rFonts w:ascii="Times New Roman" w:hAnsi="Times New Roman"/>
          <w:b/>
          <w:sz w:val="24"/>
          <w:szCs w:val="24"/>
        </w:rPr>
        <w:t>можно представить таким образом:</w:t>
      </w:r>
    </w:p>
    <w:p w:rsidR="00AA2FCE" w:rsidRPr="00ED61F7" w:rsidRDefault="00AA2FCE" w:rsidP="00AA2F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61F7">
        <w:rPr>
          <w:rFonts w:ascii="Times New Roman" w:hAnsi="Times New Roman"/>
          <w:b/>
          <w:sz w:val="24"/>
          <w:szCs w:val="24"/>
        </w:rPr>
        <w:t xml:space="preserve">1.Русский язык </w:t>
      </w:r>
      <w:r w:rsidRPr="00ED61F7">
        <w:rPr>
          <w:rFonts w:ascii="Times New Roman" w:hAnsi="Times New Roman"/>
          <w:sz w:val="24"/>
          <w:szCs w:val="24"/>
        </w:rPr>
        <w:t>(диаграмма 1).</w:t>
      </w:r>
    </w:p>
    <w:p w:rsidR="00AA2FCE" w:rsidRPr="00ED61F7" w:rsidRDefault="00AA2FCE" w:rsidP="00AA2FCE">
      <w:pPr>
        <w:ind w:left="426" w:firstLine="425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1645920</wp:posOffset>
            </wp:positionV>
            <wp:extent cx="5901055" cy="2115185"/>
            <wp:effectExtent l="1905" t="3810" r="2540" b="0"/>
            <wp:wrapTopAndBottom/>
            <wp:docPr id="15" name="Диаграмм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Pr="00ED61F7">
        <w:rPr>
          <w:rFonts w:ascii="Times New Roman" w:hAnsi="Times New Roman"/>
          <w:sz w:val="24"/>
          <w:szCs w:val="24"/>
        </w:rPr>
        <w:t xml:space="preserve">Работу выполняли   </w:t>
      </w:r>
      <w:r w:rsidR="003D3C80">
        <w:rPr>
          <w:rFonts w:ascii="Times New Roman" w:hAnsi="Times New Roman"/>
          <w:sz w:val="24"/>
          <w:szCs w:val="24"/>
        </w:rPr>
        <w:t>10</w:t>
      </w:r>
      <w:r w:rsidRPr="00ED61F7">
        <w:rPr>
          <w:rFonts w:ascii="Times New Roman" w:hAnsi="Times New Roman"/>
          <w:sz w:val="24"/>
          <w:szCs w:val="24"/>
        </w:rPr>
        <w:t xml:space="preserve"> учащихся. Все выпускники с работой справились. Средний балл равен </w:t>
      </w:r>
      <w:r w:rsidR="003D3C80">
        <w:rPr>
          <w:rFonts w:ascii="Times New Roman" w:hAnsi="Times New Roman"/>
          <w:sz w:val="24"/>
          <w:szCs w:val="24"/>
        </w:rPr>
        <w:t>6</w:t>
      </w:r>
      <w:r w:rsidR="004D2C48">
        <w:rPr>
          <w:rFonts w:ascii="Times New Roman" w:hAnsi="Times New Roman"/>
          <w:sz w:val="24"/>
          <w:szCs w:val="24"/>
        </w:rPr>
        <w:t>4</w:t>
      </w:r>
      <w:r w:rsidRPr="00ED61F7">
        <w:rPr>
          <w:rFonts w:ascii="Times New Roman" w:hAnsi="Times New Roman"/>
          <w:sz w:val="24"/>
          <w:szCs w:val="24"/>
        </w:rPr>
        <w:t>, в 202</w:t>
      </w:r>
      <w:r w:rsidR="003D3C80">
        <w:rPr>
          <w:rFonts w:ascii="Times New Roman" w:hAnsi="Times New Roman"/>
          <w:sz w:val="24"/>
          <w:szCs w:val="24"/>
        </w:rPr>
        <w:t>4</w:t>
      </w:r>
      <w:r w:rsidRPr="00ED61F7">
        <w:rPr>
          <w:rFonts w:ascii="Times New Roman" w:hAnsi="Times New Roman"/>
          <w:sz w:val="24"/>
          <w:szCs w:val="24"/>
        </w:rPr>
        <w:t xml:space="preserve"> году – </w:t>
      </w:r>
      <w:r w:rsidR="003D3C80">
        <w:rPr>
          <w:rFonts w:ascii="Times New Roman" w:hAnsi="Times New Roman"/>
          <w:sz w:val="24"/>
          <w:szCs w:val="24"/>
        </w:rPr>
        <w:t>74</w:t>
      </w:r>
      <w:r w:rsidRPr="00ED61F7">
        <w:rPr>
          <w:rFonts w:ascii="Times New Roman" w:hAnsi="Times New Roman"/>
          <w:sz w:val="24"/>
          <w:szCs w:val="24"/>
        </w:rPr>
        <w:t xml:space="preserve">. Проходной балл - 24 (Установлен </w:t>
      </w:r>
      <w:proofErr w:type="spellStart"/>
      <w:r w:rsidRPr="00ED61F7">
        <w:rPr>
          <w:rFonts w:ascii="Times New Roman" w:hAnsi="Times New Roman"/>
          <w:sz w:val="24"/>
          <w:szCs w:val="24"/>
        </w:rPr>
        <w:t>Рособрнадзором</w:t>
      </w:r>
      <w:proofErr w:type="spellEnd"/>
      <w:r w:rsidRPr="00ED61F7">
        <w:rPr>
          <w:rFonts w:ascii="Times New Roman" w:hAnsi="Times New Roman"/>
          <w:sz w:val="24"/>
          <w:szCs w:val="24"/>
        </w:rPr>
        <w:t xml:space="preserve">). Более 70 б. набрали </w:t>
      </w:r>
      <w:r w:rsidR="003D3C80">
        <w:rPr>
          <w:rFonts w:ascii="Times New Roman" w:hAnsi="Times New Roman"/>
          <w:sz w:val="24"/>
          <w:szCs w:val="24"/>
        </w:rPr>
        <w:t>2</w:t>
      </w:r>
      <w:r w:rsidR="004D2C48">
        <w:rPr>
          <w:rFonts w:ascii="Times New Roman" w:hAnsi="Times New Roman"/>
          <w:sz w:val="24"/>
          <w:szCs w:val="24"/>
        </w:rPr>
        <w:t xml:space="preserve"> </w:t>
      </w:r>
      <w:r w:rsidRPr="00ED61F7">
        <w:rPr>
          <w:rFonts w:ascii="Times New Roman" w:hAnsi="Times New Roman"/>
          <w:sz w:val="24"/>
          <w:szCs w:val="24"/>
        </w:rPr>
        <w:t>выпускник</w:t>
      </w:r>
      <w:r w:rsidR="003D3C80">
        <w:rPr>
          <w:rFonts w:ascii="Times New Roman" w:hAnsi="Times New Roman"/>
          <w:sz w:val="24"/>
          <w:szCs w:val="24"/>
        </w:rPr>
        <w:t>а</w:t>
      </w:r>
      <w:r w:rsidRPr="00ED61F7">
        <w:rPr>
          <w:rFonts w:ascii="Times New Roman" w:hAnsi="Times New Roman"/>
          <w:sz w:val="24"/>
          <w:szCs w:val="24"/>
        </w:rPr>
        <w:t xml:space="preserve">. Из расчета 36 баллов (необходимый минимум для поступления в ВУЗы) по русскому языку набрали необходимое количество баллов </w:t>
      </w:r>
      <w:r w:rsidR="003D3C80">
        <w:rPr>
          <w:rFonts w:ascii="Times New Roman" w:hAnsi="Times New Roman"/>
          <w:sz w:val="24"/>
          <w:szCs w:val="24"/>
        </w:rPr>
        <w:t>10</w:t>
      </w:r>
      <w:r w:rsidRPr="00ED61F7">
        <w:rPr>
          <w:rFonts w:ascii="Times New Roman" w:hAnsi="Times New Roman"/>
          <w:sz w:val="24"/>
          <w:szCs w:val="24"/>
        </w:rPr>
        <w:t xml:space="preserve"> человек (100% от общего количества участников ЕГЭ по русскому языку). Учитель, подготовивший к ГИА – </w:t>
      </w:r>
      <w:proofErr w:type="spellStart"/>
      <w:r w:rsidR="003D3C80">
        <w:rPr>
          <w:rFonts w:ascii="Times New Roman" w:hAnsi="Times New Roman"/>
          <w:sz w:val="24"/>
          <w:szCs w:val="24"/>
        </w:rPr>
        <w:t>Балыбердина</w:t>
      </w:r>
      <w:proofErr w:type="spellEnd"/>
      <w:r w:rsidR="003D3C80">
        <w:rPr>
          <w:rFonts w:ascii="Times New Roman" w:hAnsi="Times New Roman"/>
          <w:sz w:val="24"/>
          <w:szCs w:val="24"/>
        </w:rPr>
        <w:t xml:space="preserve"> Ю.В.</w:t>
      </w:r>
      <w:r w:rsidRPr="00ED61F7"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 w:rsidRPr="00ED61F7">
        <w:rPr>
          <w:rFonts w:ascii="Times New Roman" w:hAnsi="Times New Roman"/>
          <w:color w:val="000000"/>
          <w:sz w:val="24"/>
          <w:szCs w:val="24"/>
        </w:rPr>
        <w:t>высшая</w:t>
      </w:r>
      <w:proofErr w:type="gramEnd"/>
      <w:r w:rsidRPr="00ED61F7">
        <w:rPr>
          <w:rFonts w:ascii="Times New Roman" w:hAnsi="Times New Roman"/>
          <w:color w:val="000000"/>
          <w:sz w:val="24"/>
          <w:szCs w:val="24"/>
        </w:rPr>
        <w:t xml:space="preserve"> кв. к.)</w:t>
      </w:r>
    </w:p>
    <w:p w:rsidR="00AA2FCE" w:rsidRDefault="00AA2FCE" w:rsidP="00AA2FCE">
      <w:pPr>
        <w:tabs>
          <w:tab w:val="left" w:pos="10778"/>
        </w:tabs>
        <w:rPr>
          <w:rFonts w:ascii="Times New Roman" w:hAnsi="Times New Roman"/>
          <w:sz w:val="24"/>
          <w:szCs w:val="24"/>
        </w:rPr>
      </w:pPr>
    </w:p>
    <w:p w:rsidR="00AA2FCE" w:rsidRPr="00995111" w:rsidRDefault="004D2C48" w:rsidP="00AA2FCE">
      <w:pPr>
        <w:tabs>
          <w:tab w:val="left" w:pos="10778"/>
        </w:tabs>
        <w:rPr>
          <w:i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Наблюдаются стабильно высокие баллы по предмету</w:t>
      </w:r>
      <w:r w:rsidR="00AA2FCE" w:rsidRPr="00995111">
        <w:rPr>
          <w:rFonts w:ascii="Times New Roman" w:hAnsi="Times New Roman"/>
          <w:sz w:val="24"/>
          <w:szCs w:val="24"/>
        </w:rPr>
        <w:t xml:space="preserve">. 100% успеваемость. </w:t>
      </w:r>
    </w:p>
    <w:p w:rsidR="00AA2FCE" w:rsidRPr="00E77970" w:rsidRDefault="00AA2FCE" w:rsidP="00AA2FCE">
      <w:pPr>
        <w:tabs>
          <w:tab w:val="left" w:pos="10778"/>
        </w:tabs>
        <w:rPr>
          <w:b/>
          <w:i/>
          <w:noProof/>
          <w:sz w:val="24"/>
          <w:szCs w:val="24"/>
        </w:rPr>
      </w:pPr>
      <w:r w:rsidRPr="00ED61F7">
        <w:rPr>
          <w:b/>
          <w:i/>
          <w:noProof/>
          <w:sz w:val="24"/>
          <w:szCs w:val="24"/>
        </w:rPr>
        <w:t>Диаграмма1</w:t>
      </w:r>
    </w:p>
    <w:p w:rsidR="00AA2FCE" w:rsidRPr="0024473B" w:rsidRDefault="00AA2FCE" w:rsidP="003450C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473B">
        <w:rPr>
          <w:rFonts w:ascii="Times New Roman" w:hAnsi="Times New Roman"/>
          <w:b/>
          <w:sz w:val="24"/>
          <w:szCs w:val="24"/>
        </w:rPr>
        <w:t xml:space="preserve">Математика </w:t>
      </w:r>
      <w:r w:rsidRPr="0024473B">
        <w:rPr>
          <w:rFonts w:ascii="Times New Roman" w:hAnsi="Times New Roman"/>
          <w:sz w:val="24"/>
          <w:szCs w:val="24"/>
        </w:rPr>
        <w:t>(диаграмма  2).</w:t>
      </w:r>
    </w:p>
    <w:p w:rsidR="00374BD8" w:rsidRDefault="00843E33" w:rsidP="00AA2FCE">
      <w:pPr>
        <w:pStyle w:val="a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</w:t>
      </w:r>
      <w:r w:rsidR="00AA2FCE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>7</w:t>
      </w:r>
      <w:r w:rsidR="00AA2FCE">
        <w:rPr>
          <w:rFonts w:ascii="Times New Roman" w:hAnsi="Times New Roman"/>
          <w:sz w:val="24"/>
          <w:szCs w:val="24"/>
        </w:rPr>
        <w:t xml:space="preserve"> выпускн</w:t>
      </w:r>
      <w:r w:rsidR="00B269F6">
        <w:rPr>
          <w:rFonts w:ascii="Times New Roman" w:hAnsi="Times New Roman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ов</w:t>
      </w:r>
      <w:r w:rsidR="00AA2FCE">
        <w:rPr>
          <w:rFonts w:ascii="Times New Roman" w:hAnsi="Times New Roman"/>
          <w:sz w:val="24"/>
          <w:szCs w:val="24"/>
        </w:rPr>
        <w:t xml:space="preserve"> сдавали математику базового уровня</w:t>
      </w:r>
      <w:r w:rsidR="00AA2FCE" w:rsidRPr="00802CF9">
        <w:rPr>
          <w:rFonts w:ascii="Times New Roman" w:hAnsi="Times New Roman"/>
          <w:sz w:val="24"/>
          <w:szCs w:val="24"/>
        </w:rPr>
        <w:t>.  100% - успеваемость. Средний балл –«</w:t>
      </w:r>
      <w:r w:rsidR="004D2C48">
        <w:rPr>
          <w:rFonts w:ascii="Times New Roman" w:hAnsi="Times New Roman"/>
          <w:sz w:val="24"/>
          <w:szCs w:val="24"/>
        </w:rPr>
        <w:t>4</w:t>
      </w:r>
      <w:r w:rsidR="00AA2FCE" w:rsidRPr="00802CF9">
        <w:rPr>
          <w:rFonts w:ascii="Times New Roman" w:hAnsi="Times New Roman"/>
          <w:sz w:val="24"/>
          <w:szCs w:val="24"/>
        </w:rPr>
        <w:t xml:space="preserve">». Учитель </w:t>
      </w:r>
      <w:r w:rsidR="004D2C48">
        <w:rPr>
          <w:rFonts w:ascii="Times New Roman" w:hAnsi="Times New Roman"/>
          <w:sz w:val="24"/>
          <w:szCs w:val="24"/>
        </w:rPr>
        <w:t>Кореневская С.А.</w:t>
      </w:r>
      <w:r w:rsidR="00AA2FCE" w:rsidRPr="00802CF9">
        <w:rPr>
          <w:rFonts w:ascii="Times New Roman" w:hAnsi="Times New Roman"/>
          <w:color w:val="000000"/>
          <w:sz w:val="24"/>
          <w:szCs w:val="24"/>
        </w:rPr>
        <w:t xml:space="preserve"> (первая кв. к.)</w:t>
      </w:r>
    </w:p>
    <w:p w:rsidR="00E8181D" w:rsidRDefault="00374BD8" w:rsidP="00AA2FCE">
      <w:pPr>
        <w:pStyle w:val="a7"/>
        <w:rPr>
          <w:noProof/>
          <w:sz w:val="24"/>
          <w:szCs w:val="24"/>
        </w:rPr>
      </w:pPr>
      <w:r w:rsidRPr="00374BD8">
        <w:rPr>
          <w:noProof/>
          <w:sz w:val="24"/>
          <w:szCs w:val="24"/>
        </w:rPr>
        <w:t xml:space="preserve"> </w:t>
      </w:r>
    </w:p>
    <w:p w:rsidR="00AA2FCE" w:rsidRDefault="00374BD8" w:rsidP="00AA2FCE">
      <w:pPr>
        <w:pStyle w:val="a7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5B989058" wp14:editId="06E676CF">
            <wp:extent cx="2602524" cy="1635369"/>
            <wp:effectExtent l="0" t="0" r="7620" b="3175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 wp14:anchorId="35B06FCA" wp14:editId="4CBD72F8">
            <wp:extent cx="2162908" cy="1635369"/>
            <wp:effectExtent l="0" t="0" r="8890" b="3175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A2FCE" w:rsidRDefault="004D2C48" w:rsidP="00AA2FCE">
      <w:pPr>
        <w:ind w:left="426" w:firstLine="36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409825" cy="1743075"/>
            <wp:effectExtent l="0" t="0" r="0" b="0"/>
            <wp:docPr id="16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FA2918" w:rsidRPr="004D2C48">
        <w:rPr>
          <w:noProof/>
          <w:sz w:val="24"/>
          <w:szCs w:val="24"/>
        </w:rPr>
        <w:drawing>
          <wp:inline distT="0" distB="0" distL="0" distR="0" wp14:anchorId="70AE1BBC" wp14:editId="626AE04C">
            <wp:extent cx="2409825" cy="1743075"/>
            <wp:effectExtent l="19050" t="0" r="9525" b="0"/>
            <wp:docPr id="17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A2918" w:rsidRDefault="00FA2918" w:rsidP="00AA2FCE">
      <w:pPr>
        <w:ind w:left="426" w:firstLine="360"/>
        <w:rPr>
          <w:sz w:val="24"/>
          <w:szCs w:val="24"/>
        </w:rPr>
      </w:pPr>
      <w:r w:rsidRPr="004D2C48">
        <w:rPr>
          <w:noProof/>
          <w:sz w:val="24"/>
          <w:szCs w:val="24"/>
        </w:rPr>
        <w:drawing>
          <wp:inline distT="0" distB="0" distL="0" distR="0" wp14:anchorId="2AB97E8E" wp14:editId="2938D631">
            <wp:extent cx="2409825" cy="1743075"/>
            <wp:effectExtent l="0" t="0" r="0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A2FCE" w:rsidRPr="00ED61F7" w:rsidRDefault="004D2C48" w:rsidP="00E8181D">
      <w:pPr>
        <w:tabs>
          <w:tab w:val="left" w:pos="5100"/>
        </w:tabs>
        <w:jc w:val="right"/>
        <w:rPr>
          <w:sz w:val="24"/>
          <w:szCs w:val="24"/>
        </w:rPr>
      </w:pPr>
      <w:r w:rsidRPr="00ED61F7">
        <w:rPr>
          <w:rFonts w:ascii="Times New Roman" w:hAnsi="Times New Roman"/>
          <w:b/>
          <w:i/>
          <w:noProof/>
          <w:sz w:val="24"/>
          <w:szCs w:val="24"/>
        </w:rPr>
        <w:t>Диаграмма 2</w:t>
      </w:r>
    </w:p>
    <w:p w:rsidR="00AA2FCE" w:rsidRPr="00ED61F7" w:rsidRDefault="00AA2FCE" w:rsidP="00AA2FC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D61F7">
        <w:rPr>
          <w:rFonts w:ascii="Times New Roman" w:hAnsi="Times New Roman"/>
          <w:b/>
          <w:bCs/>
          <w:sz w:val="24"/>
          <w:szCs w:val="24"/>
        </w:rPr>
        <w:t xml:space="preserve">Результаты ЕГЭ по математике </w:t>
      </w:r>
      <w:r w:rsidRPr="00ED61F7">
        <w:rPr>
          <w:rFonts w:ascii="Times New Roman" w:hAnsi="Times New Roman"/>
          <w:b/>
          <w:bCs/>
          <w:i/>
          <w:sz w:val="24"/>
          <w:szCs w:val="24"/>
        </w:rPr>
        <w:t>(профиль.)</w:t>
      </w:r>
    </w:p>
    <w:p w:rsidR="007E44CB" w:rsidRDefault="004D2C48" w:rsidP="007E44CB">
      <w:pPr>
        <w:spacing w:after="0"/>
        <w:ind w:left="426"/>
        <w:rPr>
          <w:rFonts w:ascii="Times New Roman" w:hAnsi="Times New Roman"/>
          <w:b/>
          <w:i/>
          <w:noProof/>
          <w:sz w:val="24"/>
          <w:szCs w:val="24"/>
        </w:rPr>
      </w:pPr>
      <w:r w:rsidRPr="00802CF9">
        <w:rPr>
          <w:rFonts w:ascii="Times New Roman" w:hAnsi="Times New Roman"/>
          <w:sz w:val="24"/>
          <w:szCs w:val="24"/>
        </w:rPr>
        <w:t>Профильный ЕГЭ необходимо сдать для поступления в вузы на специальности, где математика является одним из вступительных экзаменов.</w:t>
      </w:r>
      <w:r>
        <w:rPr>
          <w:rFonts w:ascii="Times New Roman" w:hAnsi="Times New Roman"/>
          <w:sz w:val="24"/>
          <w:szCs w:val="24"/>
        </w:rPr>
        <w:t xml:space="preserve"> </w:t>
      </w:r>
      <w:r w:rsidR="00AA2FCE" w:rsidRPr="00ED61F7">
        <w:rPr>
          <w:rFonts w:ascii="Times New Roman" w:hAnsi="Times New Roman"/>
          <w:sz w:val="24"/>
          <w:szCs w:val="24"/>
        </w:rPr>
        <w:t xml:space="preserve">Работу выполнял </w:t>
      </w:r>
      <w:r w:rsidR="00843E33">
        <w:rPr>
          <w:rFonts w:ascii="Times New Roman" w:hAnsi="Times New Roman"/>
          <w:sz w:val="24"/>
          <w:szCs w:val="24"/>
        </w:rPr>
        <w:t>3</w:t>
      </w:r>
      <w:r w:rsidR="00AA2FCE" w:rsidRPr="00ED61F7">
        <w:rPr>
          <w:rFonts w:ascii="Times New Roman" w:hAnsi="Times New Roman"/>
          <w:sz w:val="24"/>
          <w:szCs w:val="24"/>
        </w:rPr>
        <w:t xml:space="preserve"> человек</w:t>
      </w:r>
      <w:r w:rsidR="00843E33">
        <w:rPr>
          <w:rFonts w:ascii="Times New Roman" w:hAnsi="Times New Roman"/>
          <w:sz w:val="24"/>
          <w:szCs w:val="24"/>
        </w:rPr>
        <w:t>а</w:t>
      </w:r>
      <w:r w:rsidR="00AA2FCE">
        <w:rPr>
          <w:rFonts w:ascii="Times New Roman" w:hAnsi="Times New Roman"/>
          <w:sz w:val="24"/>
          <w:szCs w:val="24"/>
        </w:rPr>
        <w:t xml:space="preserve">. </w:t>
      </w:r>
      <w:r w:rsidR="00AA2FCE" w:rsidRPr="00ED61F7">
        <w:rPr>
          <w:rFonts w:ascii="Times New Roman" w:hAnsi="Times New Roman"/>
          <w:sz w:val="24"/>
          <w:szCs w:val="24"/>
        </w:rPr>
        <w:t xml:space="preserve">Средний балл равен </w:t>
      </w:r>
      <w:r w:rsidR="00843E33">
        <w:rPr>
          <w:rFonts w:ascii="Times New Roman" w:hAnsi="Times New Roman"/>
          <w:sz w:val="24"/>
          <w:szCs w:val="24"/>
        </w:rPr>
        <w:t>69</w:t>
      </w:r>
      <w:r w:rsidR="00AA2FCE" w:rsidRPr="00ED61F7">
        <w:rPr>
          <w:rFonts w:ascii="Times New Roman" w:hAnsi="Times New Roman"/>
          <w:sz w:val="24"/>
          <w:szCs w:val="24"/>
        </w:rPr>
        <w:t>, в 202</w:t>
      </w:r>
      <w:r w:rsidR="00843E33">
        <w:rPr>
          <w:rFonts w:ascii="Times New Roman" w:hAnsi="Times New Roman"/>
          <w:sz w:val="24"/>
          <w:szCs w:val="24"/>
        </w:rPr>
        <w:t>4</w:t>
      </w:r>
      <w:r w:rsidR="00AA2FCE" w:rsidRPr="00ED61F7">
        <w:rPr>
          <w:rFonts w:ascii="Times New Roman" w:hAnsi="Times New Roman"/>
          <w:sz w:val="24"/>
          <w:szCs w:val="24"/>
        </w:rPr>
        <w:t xml:space="preserve"> году – </w:t>
      </w:r>
      <w:r w:rsidR="00843E33">
        <w:rPr>
          <w:rFonts w:ascii="Times New Roman" w:hAnsi="Times New Roman"/>
          <w:sz w:val="24"/>
          <w:szCs w:val="24"/>
        </w:rPr>
        <w:t>63</w:t>
      </w:r>
      <w:r w:rsidR="00AA2FCE" w:rsidRPr="00ED61F7">
        <w:rPr>
          <w:rFonts w:ascii="Times New Roman" w:hAnsi="Times New Roman"/>
          <w:sz w:val="24"/>
          <w:szCs w:val="24"/>
        </w:rPr>
        <w:t xml:space="preserve">. Проходной балл </w:t>
      </w:r>
      <w:r w:rsidR="00AA2FCE">
        <w:rPr>
          <w:rFonts w:ascii="Times New Roman" w:hAnsi="Times New Roman"/>
          <w:sz w:val="24"/>
          <w:szCs w:val="24"/>
        </w:rPr>
        <w:t>–</w:t>
      </w:r>
      <w:r w:rsidR="00AA2FCE" w:rsidRPr="00ED61F7">
        <w:rPr>
          <w:rFonts w:ascii="Times New Roman" w:hAnsi="Times New Roman"/>
          <w:sz w:val="24"/>
          <w:szCs w:val="24"/>
        </w:rPr>
        <w:t xml:space="preserve"> 2</w:t>
      </w:r>
      <w:r w:rsidR="00AA2FCE">
        <w:rPr>
          <w:rFonts w:ascii="Times New Roman" w:hAnsi="Times New Roman"/>
          <w:sz w:val="24"/>
          <w:szCs w:val="24"/>
        </w:rPr>
        <w:t xml:space="preserve">7 </w:t>
      </w:r>
      <w:r w:rsidR="00AA2FCE" w:rsidRPr="00ED61F7">
        <w:rPr>
          <w:rFonts w:ascii="Times New Roman" w:hAnsi="Times New Roman"/>
          <w:sz w:val="24"/>
          <w:szCs w:val="24"/>
        </w:rPr>
        <w:t xml:space="preserve">(Установлен </w:t>
      </w:r>
      <w:proofErr w:type="spellStart"/>
      <w:r w:rsidR="00AA2FCE" w:rsidRPr="00ED61F7">
        <w:rPr>
          <w:rFonts w:ascii="Times New Roman" w:hAnsi="Times New Roman"/>
          <w:sz w:val="24"/>
          <w:szCs w:val="24"/>
        </w:rPr>
        <w:t>Рособрнадзором</w:t>
      </w:r>
      <w:proofErr w:type="spellEnd"/>
      <w:r w:rsidR="00AA2FCE" w:rsidRPr="00ED61F7">
        <w:rPr>
          <w:rFonts w:ascii="Times New Roman" w:hAnsi="Times New Roman"/>
          <w:sz w:val="24"/>
          <w:szCs w:val="24"/>
        </w:rPr>
        <w:t xml:space="preserve">). Из расчета 27 баллов (необходимый минимум для поступления в ВУЗы) по математике набрали </w:t>
      </w:r>
      <w:r w:rsidR="003450C1">
        <w:rPr>
          <w:rFonts w:ascii="Times New Roman" w:hAnsi="Times New Roman"/>
          <w:sz w:val="24"/>
          <w:szCs w:val="24"/>
        </w:rPr>
        <w:t>100% участников</w:t>
      </w:r>
      <w:r w:rsidR="007E44CB">
        <w:rPr>
          <w:rFonts w:ascii="Times New Roman" w:hAnsi="Times New Roman"/>
          <w:sz w:val="24"/>
          <w:szCs w:val="24"/>
        </w:rPr>
        <w:t xml:space="preserve">. </w:t>
      </w:r>
      <w:r w:rsidR="00AA2FCE" w:rsidRPr="00ED61F7">
        <w:rPr>
          <w:rFonts w:ascii="Times New Roman" w:hAnsi="Times New Roman"/>
          <w:sz w:val="24"/>
          <w:szCs w:val="24"/>
        </w:rPr>
        <w:t xml:space="preserve">Учитель, подготовивший к ИА – Петрова А.С. </w:t>
      </w:r>
      <w:r w:rsidR="00AA2FCE" w:rsidRPr="00ED61F7">
        <w:rPr>
          <w:rFonts w:ascii="Times New Roman" w:hAnsi="Times New Roman"/>
          <w:color w:val="000000"/>
          <w:sz w:val="24"/>
          <w:szCs w:val="24"/>
        </w:rPr>
        <w:t>(</w:t>
      </w:r>
      <w:r w:rsidR="001E3CC7">
        <w:rPr>
          <w:rFonts w:ascii="Times New Roman" w:hAnsi="Times New Roman"/>
          <w:color w:val="000000"/>
          <w:sz w:val="24"/>
          <w:szCs w:val="24"/>
        </w:rPr>
        <w:t>высшая</w:t>
      </w:r>
      <w:r w:rsidR="00AA2FCE" w:rsidRPr="00ED61F7">
        <w:rPr>
          <w:rFonts w:ascii="Times New Roman" w:hAnsi="Times New Roman"/>
          <w:color w:val="000000"/>
          <w:sz w:val="24"/>
          <w:szCs w:val="24"/>
        </w:rPr>
        <w:t xml:space="preserve"> кв. к.)</w:t>
      </w:r>
      <w:r w:rsidR="003450C1">
        <w:rPr>
          <w:rFonts w:ascii="Times New Roman" w:hAnsi="Times New Roman"/>
          <w:color w:val="000000"/>
          <w:sz w:val="24"/>
          <w:szCs w:val="24"/>
        </w:rPr>
        <w:t>.</w:t>
      </w:r>
      <w:r w:rsidR="00AA2F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50C1">
        <w:rPr>
          <w:rFonts w:ascii="Times New Roman" w:hAnsi="Times New Roman"/>
          <w:b/>
          <w:sz w:val="24"/>
          <w:szCs w:val="24"/>
        </w:rPr>
        <w:t>Наблюдается положительная динамика по предмету.</w:t>
      </w:r>
      <w:r w:rsidR="007E44CB">
        <w:rPr>
          <w:rFonts w:ascii="Times New Roman" w:hAnsi="Times New Roman"/>
          <w:b/>
          <w:sz w:val="24"/>
          <w:szCs w:val="24"/>
        </w:rPr>
        <w:t xml:space="preserve"> </w:t>
      </w:r>
      <w:r w:rsidR="007E44CB" w:rsidRPr="007E44CB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</w:p>
    <w:p w:rsidR="007E44CB" w:rsidRDefault="007E44CB" w:rsidP="007E44CB">
      <w:pPr>
        <w:spacing w:after="0"/>
        <w:ind w:left="426"/>
        <w:rPr>
          <w:rFonts w:ascii="Times New Roman" w:hAnsi="Times New Roman"/>
          <w:b/>
          <w:i/>
          <w:noProof/>
          <w:sz w:val="24"/>
          <w:szCs w:val="24"/>
        </w:rPr>
      </w:pPr>
    </w:p>
    <w:p w:rsidR="007E44CB" w:rsidRPr="007E44CB" w:rsidRDefault="00191187" w:rsidP="007E44CB">
      <w:pPr>
        <w:spacing w:after="0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>Диаграмма 3</w:t>
      </w:r>
    </w:p>
    <w:p w:rsidR="00AA2FCE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765810</wp:posOffset>
            </wp:positionH>
            <wp:positionV relativeFrom="paragraph">
              <wp:posOffset>156845</wp:posOffset>
            </wp:positionV>
            <wp:extent cx="4632960" cy="2645410"/>
            <wp:effectExtent l="0" t="0" r="0" b="2540"/>
            <wp:wrapSquare wrapText="bothSides"/>
            <wp:docPr id="14" name="Диаграмм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AA2FCE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191187" w:rsidRPr="00ED61F7" w:rsidRDefault="00191187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AA2FCE" w:rsidRPr="00066780" w:rsidRDefault="00AA2FCE" w:rsidP="00AA2FCE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2FCE" w:rsidRPr="0024473B" w:rsidRDefault="00AA2FCE" w:rsidP="003450C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473B">
        <w:rPr>
          <w:rFonts w:ascii="Times New Roman" w:hAnsi="Times New Roman"/>
          <w:b/>
          <w:sz w:val="24"/>
          <w:szCs w:val="24"/>
        </w:rPr>
        <w:lastRenderedPageBreak/>
        <w:t xml:space="preserve">История </w:t>
      </w:r>
      <w:r w:rsidRPr="0024473B">
        <w:rPr>
          <w:rFonts w:ascii="Times New Roman" w:hAnsi="Times New Roman"/>
          <w:sz w:val="24"/>
          <w:szCs w:val="24"/>
        </w:rPr>
        <w:t xml:space="preserve">(диаграмма </w:t>
      </w:r>
      <w:r w:rsidR="007E44CB">
        <w:rPr>
          <w:rFonts w:ascii="Times New Roman" w:hAnsi="Times New Roman"/>
          <w:sz w:val="24"/>
          <w:szCs w:val="24"/>
        </w:rPr>
        <w:t>4</w:t>
      </w:r>
      <w:r w:rsidRPr="0024473B">
        <w:rPr>
          <w:rFonts w:ascii="Times New Roman" w:hAnsi="Times New Roman"/>
          <w:sz w:val="24"/>
          <w:szCs w:val="24"/>
        </w:rPr>
        <w:t>)</w:t>
      </w:r>
      <w:r w:rsidRPr="0024473B">
        <w:rPr>
          <w:rFonts w:ascii="Times New Roman" w:hAnsi="Times New Roman"/>
          <w:b/>
          <w:sz w:val="24"/>
          <w:szCs w:val="24"/>
        </w:rPr>
        <w:t xml:space="preserve">.  </w:t>
      </w:r>
    </w:p>
    <w:p w:rsidR="00AA2FCE" w:rsidRPr="00191187" w:rsidRDefault="00AA2FCE" w:rsidP="00191187">
      <w:pPr>
        <w:spacing w:after="0"/>
        <w:rPr>
          <w:rFonts w:ascii="Times New Roman" w:hAnsi="Times New Roman"/>
          <w:sz w:val="24"/>
          <w:szCs w:val="24"/>
        </w:rPr>
      </w:pPr>
      <w:r w:rsidRPr="00191187">
        <w:rPr>
          <w:rFonts w:ascii="Times New Roman" w:hAnsi="Times New Roman"/>
          <w:sz w:val="24"/>
          <w:szCs w:val="24"/>
        </w:rPr>
        <w:t>ЕГЭ  по истории 202</w:t>
      </w:r>
      <w:r w:rsidR="00D56CF5" w:rsidRPr="00191187">
        <w:rPr>
          <w:rFonts w:ascii="Times New Roman" w:hAnsi="Times New Roman"/>
          <w:sz w:val="24"/>
          <w:szCs w:val="24"/>
        </w:rPr>
        <w:t>5</w:t>
      </w:r>
      <w:r w:rsidRPr="00191187">
        <w:rPr>
          <w:rFonts w:ascii="Times New Roman" w:hAnsi="Times New Roman"/>
          <w:sz w:val="24"/>
          <w:szCs w:val="24"/>
        </w:rPr>
        <w:t xml:space="preserve"> г.  сдавал</w:t>
      </w:r>
      <w:r w:rsidR="00C13B92" w:rsidRPr="00191187">
        <w:rPr>
          <w:rFonts w:ascii="Times New Roman" w:hAnsi="Times New Roman"/>
          <w:sz w:val="24"/>
          <w:szCs w:val="24"/>
        </w:rPr>
        <w:t>и</w:t>
      </w:r>
      <w:r w:rsidRPr="00191187">
        <w:rPr>
          <w:rFonts w:ascii="Times New Roman" w:hAnsi="Times New Roman"/>
          <w:sz w:val="24"/>
          <w:szCs w:val="24"/>
        </w:rPr>
        <w:t xml:space="preserve"> </w:t>
      </w:r>
      <w:r w:rsidR="00C13B92" w:rsidRPr="00191187">
        <w:rPr>
          <w:rFonts w:ascii="Times New Roman" w:hAnsi="Times New Roman"/>
          <w:sz w:val="24"/>
          <w:szCs w:val="24"/>
        </w:rPr>
        <w:t>2</w:t>
      </w:r>
      <w:r w:rsidRPr="00191187">
        <w:rPr>
          <w:rFonts w:ascii="Times New Roman" w:hAnsi="Times New Roman"/>
          <w:sz w:val="24"/>
          <w:szCs w:val="24"/>
        </w:rPr>
        <w:t xml:space="preserve"> учащ</w:t>
      </w:r>
      <w:r w:rsidR="00C13B92" w:rsidRPr="00191187">
        <w:rPr>
          <w:rFonts w:ascii="Times New Roman" w:hAnsi="Times New Roman"/>
          <w:sz w:val="24"/>
          <w:szCs w:val="24"/>
        </w:rPr>
        <w:t>их</w:t>
      </w:r>
      <w:r w:rsidR="00191187" w:rsidRPr="00191187">
        <w:rPr>
          <w:rFonts w:ascii="Times New Roman" w:hAnsi="Times New Roman"/>
          <w:sz w:val="24"/>
          <w:szCs w:val="24"/>
        </w:rPr>
        <w:t xml:space="preserve">ся.  </w:t>
      </w:r>
      <w:r w:rsidRPr="00191187">
        <w:rPr>
          <w:rFonts w:ascii="Times New Roman" w:hAnsi="Times New Roman"/>
          <w:sz w:val="24"/>
          <w:szCs w:val="24"/>
        </w:rPr>
        <w:t>Средний б</w:t>
      </w:r>
      <w:r w:rsidR="00C13B92" w:rsidRPr="00191187">
        <w:rPr>
          <w:rFonts w:ascii="Times New Roman" w:hAnsi="Times New Roman"/>
          <w:sz w:val="24"/>
          <w:szCs w:val="24"/>
        </w:rPr>
        <w:t>алл – 67</w:t>
      </w:r>
      <w:r w:rsidR="003450C1" w:rsidRPr="00191187">
        <w:rPr>
          <w:rFonts w:ascii="Times New Roman" w:hAnsi="Times New Roman"/>
          <w:sz w:val="24"/>
          <w:szCs w:val="24"/>
        </w:rPr>
        <w:t>, в 202</w:t>
      </w:r>
      <w:r w:rsidR="00C5182C" w:rsidRPr="00191187">
        <w:rPr>
          <w:rFonts w:ascii="Times New Roman" w:hAnsi="Times New Roman"/>
          <w:sz w:val="24"/>
          <w:szCs w:val="24"/>
        </w:rPr>
        <w:t>4</w:t>
      </w:r>
      <w:r w:rsidRPr="00191187">
        <w:rPr>
          <w:rFonts w:ascii="Times New Roman" w:hAnsi="Times New Roman"/>
          <w:sz w:val="24"/>
          <w:szCs w:val="24"/>
        </w:rPr>
        <w:t xml:space="preserve"> г.- </w:t>
      </w:r>
      <w:r w:rsidR="00C13B92" w:rsidRPr="00191187">
        <w:rPr>
          <w:rFonts w:ascii="Times New Roman" w:hAnsi="Times New Roman"/>
          <w:sz w:val="24"/>
          <w:szCs w:val="24"/>
        </w:rPr>
        <w:t>66</w:t>
      </w:r>
      <w:r w:rsidRPr="00191187">
        <w:rPr>
          <w:rFonts w:ascii="Times New Roman" w:hAnsi="Times New Roman"/>
          <w:sz w:val="24"/>
          <w:szCs w:val="24"/>
        </w:rPr>
        <w:t xml:space="preserve">. При проходном балле - 32. </w:t>
      </w:r>
    </w:p>
    <w:p w:rsidR="007E44CB" w:rsidRPr="00ED61F7" w:rsidRDefault="00AA2FCE" w:rsidP="007E44CB">
      <w:pPr>
        <w:rPr>
          <w:rFonts w:ascii="Times New Roman" w:hAnsi="Times New Roman"/>
          <w:b/>
          <w:i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DA5886" wp14:editId="5882ED7C">
            <wp:simplePos x="0" y="0"/>
            <wp:positionH relativeFrom="column">
              <wp:posOffset>-99695</wp:posOffset>
            </wp:positionH>
            <wp:positionV relativeFrom="paragraph">
              <wp:posOffset>405130</wp:posOffset>
            </wp:positionV>
            <wp:extent cx="4998720" cy="2225040"/>
            <wp:effectExtent l="1270" t="0" r="635" b="6350"/>
            <wp:wrapTopAndBottom/>
            <wp:docPr id="13" name="Диаграмм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Pr="00A015EC">
        <w:rPr>
          <w:rFonts w:ascii="Times New Roman" w:hAnsi="Times New Roman"/>
          <w:sz w:val="24"/>
          <w:szCs w:val="24"/>
        </w:rPr>
        <w:t xml:space="preserve"> Учитель, подготовивший к ИА </w:t>
      </w:r>
      <w:proofErr w:type="gramStart"/>
      <w:r w:rsidRPr="00A015EC">
        <w:rPr>
          <w:rFonts w:ascii="Times New Roman" w:hAnsi="Times New Roman"/>
          <w:sz w:val="24"/>
          <w:szCs w:val="24"/>
        </w:rPr>
        <w:t>–</w:t>
      </w:r>
      <w:proofErr w:type="spellStart"/>
      <w:r w:rsidRPr="00A015EC">
        <w:rPr>
          <w:rFonts w:ascii="Times New Roman" w:hAnsi="Times New Roman"/>
          <w:sz w:val="24"/>
          <w:szCs w:val="24"/>
        </w:rPr>
        <w:t>Я</w:t>
      </w:r>
      <w:proofErr w:type="gramEnd"/>
      <w:r w:rsidRPr="00A015EC">
        <w:rPr>
          <w:rFonts w:ascii="Times New Roman" w:hAnsi="Times New Roman"/>
          <w:sz w:val="24"/>
          <w:szCs w:val="24"/>
        </w:rPr>
        <w:t>кушевич</w:t>
      </w:r>
      <w:proofErr w:type="spellEnd"/>
      <w:r w:rsidRPr="00A015EC">
        <w:rPr>
          <w:rFonts w:ascii="Times New Roman" w:hAnsi="Times New Roman"/>
          <w:sz w:val="24"/>
          <w:szCs w:val="24"/>
        </w:rPr>
        <w:t xml:space="preserve"> С.В. 1 </w:t>
      </w:r>
      <w:proofErr w:type="spellStart"/>
      <w:r w:rsidRPr="00A015EC">
        <w:rPr>
          <w:rFonts w:ascii="Times New Roman" w:hAnsi="Times New Roman"/>
          <w:sz w:val="24"/>
          <w:szCs w:val="24"/>
        </w:rPr>
        <w:t>к.к</w:t>
      </w:r>
      <w:proofErr w:type="spellEnd"/>
      <w:r w:rsidRPr="00A015EC">
        <w:rPr>
          <w:rFonts w:ascii="Times New Roman" w:hAnsi="Times New Roman"/>
          <w:sz w:val="24"/>
          <w:szCs w:val="24"/>
        </w:rPr>
        <w:t>.</w:t>
      </w:r>
      <w:r w:rsidR="007E44CB" w:rsidRPr="007E44CB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7E44CB">
        <w:rPr>
          <w:rFonts w:ascii="Times New Roman" w:hAnsi="Times New Roman"/>
          <w:b/>
          <w:i/>
          <w:noProof/>
          <w:sz w:val="24"/>
          <w:szCs w:val="24"/>
        </w:rPr>
        <w:t xml:space="preserve">                             </w:t>
      </w:r>
      <w:r w:rsidR="007E44CB" w:rsidRPr="00ED61F7">
        <w:rPr>
          <w:rFonts w:ascii="Times New Roman" w:hAnsi="Times New Roman"/>
          <w:b/>
          <w:i/>
          <w:noProof/>
          <w:sz w:val="24"/>
          <w:szCs w:val="24"/>
        </w:rPr>
        <w:t xml:space="preserve">Диаграмма </w:t>
      </w:r>
      <w:r w:rsidR="007E44CB">
        <w:rPr>
          <w:rFonts w:ascii="Times New Roman" w:hAnsi="Times New Roman"/>
          <w:b/>
          <w:i/>
          <w:noProof/>
          <w:sz w:val="24"/>
          <w:szCs w:val="24"/>
        </w:rPr>
        <w:t>4</w:t>
      </w:r>
    </w:p>
    <w:p w:rsidR="00AA2FCE" w:rsidRPr="00A015EC" w:rsidRDefault="00AA2FCE" w:rsidP="00AA2F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AA2FCE" w:rsidRPr="00ED61F7" w:rsidRDefault="00AA2FCE" w:rsidP="00AA2FCE">
      <w:pPr>
        <w:tabs>
          <w:tab w:val="left" w:pos="1091"/>
        </w:tabs>
        <w:rPr>
          <w:rFonts w:ascii="Times New Roman" w:hAnsi="Times New Roman"/>
          <w:b/>
          <w:sz w:val="24"/>
          <w:szCs w:val="24"/>
        </w:rPr>
      </w:pPr>
      <w:r w:rsidRPr="00ED61F7">
        <w:rPr>
          <w:rFonts w:ascii="Times New Roman" w:hAnsi="Times New Roman"/>
          <w:b/>
          <w:sz w:val="24"/>
          <w:szCs w:val="24"/>
        </w:rPr>
        <w:t>4.  Обществознание</w:t>
      </w:r>
      <w:r w:rsidR="003450C1">
        <w:rPr>
          <w:rFonts w:ascii="Times New Roman" w:hAnsi="Times New Roman"/>
          <w:b/>
          <w:sz w:val="24"/>
          <w:szCs w:val="24"/>
        </w:rPr>
        <w:t xml:space="preserve"> </w:t>
      </w:r>
      <w:r w:rsidRPr="00ED61F7">
        <w:rPr>
          <w:rFonts w:ascii="Times New Roman" w:hAnsi="Times New Roman"/>
          <w:noProof/>
          <w:sz w:val="24"/>
          <w:szCs w:val="24"/>
        </w:rPr>
        <w:t xml:space="preserve">(диаграмма </w:t>
      </w:r>
      <w:r w:rsidR="007E44CB">
        <w:rPr>
          <w:rFonts w:ascii="Times New Roman" w:hAnsi="Times New Roman"/>
          <w:noProof/>
          <w:sz w:val="24"/>
          <w:szCs w:val="24"/>
        </w:rPr>
        <w:t>5</w:t>
      </w:r>
      <w:r w:rsidRPr="00ED61F7">
        <w:rPr>
          <w:rFonts w:ascii="Times New Roman" w:hAnsi="Times New Roman"/>
          <w:noProof/>
          <w:sz w:val="24"/>
          <w:szCs w:val="24"/>
        </w:rPr>
        <w:t>).</w:t>
      </w:r>
    </w:p>
    <w:p w:rsidR="00AA2FCE" w:rsidRPr="00191187" w:rsidRDefault="00AA2FCE" w:rsidP="00191187">
      <w:pPr>
        <w:spacing w:after="0"/>
        <w:rPr>
          <w:rFonts w:ascii="Times New Roman" w:hAnsi="Times New Roman"/>
          <w:sz w:val="24"/>
          <w:szCs w:val="24"/>
        </w:rPr>
      </w:pPr>
      <w:r w:rsidRPr="00ED61F7">
        <w:rPr>
          <w:rFonts w:ascii="Times New Roman" w:hAnsi="Times New Roman"/>
          <w:sz w:val="24"/>
          <w:szCs w:val="24"/>
        </w:rPr>
        <w:t>Экзамен сдавал</w:t>
      </w:r>
      <w:r>
        <w:rPr>
          <w:rFonts w:ascii="Times New Roman" w:hAnsi="Times New Roman"/>
          <w:sz w:val="24"/>
          <w:szCs w:val="24"/>
        </w:rPr>
        <w:t xml:space="preserve">и </w:t>
      </w:r>
      <w:r w:rsidR="000D109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61F7">
        <w:rPr>
          <w:rFonts w:ascii="Times New Roman" w:hAnsi="Times New Roman"/>
          <w:sz w:val="24"/>
          <w:szCs w:val="24"/>
        </w:rPr>
        <w:t xml:space="preserve"> учащ</w:t>
      </w:r>
      <w:r>
        <w:rPr>
          <w:rFonts w:ascii="Times New Roman" w:hAnsi="Times New Roman"/>
          <w:sz w:val="24"/>
          <w:szCs w:val="24"/>
        </w:rPr>
        <w:t>их</w:t>
      </w:r>
      <w:r w:rsidR="00191187">
        <w:rPr>
          <w:rFonts w:ascii="Times New Roman" w:hAnsi="Times New Roman"/>
          <w:sz w:val="24"/>
          <w:szCs w:val="24"/>
        </w:rPr>
        <w:t xml:space="preserve">ся. </w:t>
      </w:r>
      <w:r w:rsidRPr="00ED61F7">
        <w:rPr>
          <w:rFonts w:ascii="Times New Roman" w:hAnsi="Times New Roman"/>
          <w:sz w:val="24"/>
          <w:szCs w:val="24"/>
        </w:rPr>
        <w:t>Средний балл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7430AD">
        <w:rPr>
          <w:rFonts w:ascii="Times New Roman" w:hAnsi="Times New Roman"/>
          <w:sz w:val="24"/>
          <w:szCs w:val="24"/>
        </w:rPr>
        <w:t>59</w:t>
      </w:r>
      <w:r w:rsidRPr="00ED61F7">
        <w:rPr>
          <w:rFonts w:ascii="Times New Roman" w:hAnsi="Times New Roman"/>
          <w:sz w:val="24"/>
          <w:szCs w:val="24"/>
        </w:rPr>
        <w:t>, в 20</w:t>
      </w:r>
      <w:r w:rsidR="00C5182C">
        <w:rPr>
          <w:rFonts w:ascii="Times New Roman" w:hAnsi="Times New Roman"/>
          <w:sz w:val="24"/>
          <w:szCs w:val="24"/>
        </w:rPr>
        <w:t>2</w:t>
      </w:r>
      <w:r w:rsidR="007430AD">
        <w:rPr>
          <w:rFonts w:ascii="Times New Roman" w:hAnsi="Times New Roman"/>
          <w:sz w:val="24"/>
          <w:szCs w:val="24"/>
        </w:rPr>
        <w:t>4</w:t>
      </w:r>
      <w:r w:rsidRPr="00ED61F7">
        <w:rPr>
          <w:rFonts w:ascii="Times New Roman" w:hAnsi="Times New Roman"/>
          <w:sz w:val="24"/>
          <w:szCs w:val="24"/>
        </w:rPr>
        <w:t xml:space="preserve">- </w:t>
      </w:r>
      <w:r w:rsidR="007430AD">
        <w:rPr>
          <w:rFonts w:ascii="Times New Roman" w:hAnsi="Times New Roman"/>
          <w:sz w:val="24"/>
          <w:szCs w:val="24"/>
        </w:rPr>
        <w:t>74</w:t>
      </w:r>
      <w:r w:rsidRPr="00ED61F7">
        <w:rPr>
          <w:rFonts w:ascii="Times New Roman" w:hAnsi="Times New Roman"/>
          <w:sz w:val="24"/>
          <w:szCs w:val="24"/>
        </w:rPr>
        <w:t xml:space="preserve">. При проходном балле - 42. Максимальный балл </w:t>
      </w:r>
      <w:r w:rsidR="00191187">
        <w:rPr>
          <w:rFonts w:ascii="Times New Roman" w:hAnsi="Times New Roman"/>
          <w:sz w:val="24"/>
          <w:szCs w:val="24"/>
        </w:rPr>
        <w:t>–</w:t>
      </w:r>
      <w:r w:rsidRPr="00ED61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81</w:t>
      </w:r>
      <w:r w:rsidR="00191187">
        <w:rPr>
          <w:rFonts w:ascii="Times New Roman" w:hAnsi="Times New Roman"/>
          <w:sz w:val="24"/>
          <w:szCs w:val="24"/>
        </w:rPr>
        <w:t xml:space="preserve">. </w:t>
      </w:r>
      <w:r w:rsidRPr="00ED61F7">
        <w:rPr>
          <w:rFonts w:ascii="Times New Roman" w:hAnsi="Times New Roman"/>
          <w:sz w:val="24"/>
          <w:szCs w:val="24"/>
        </w:rPr>
        <w:t xml:space="preserve">Учитель, подготовивший к ИА – </w:t>
      </w:r>
      <w:r>
        <w:rPr>
          <w:rFonts w:ascii="Times New Roman" w:hAnsi="Times New Roman"/>
          <w:sz w:val="24"/>
          <w:szCs w:val="24"/>
        </w:rPr>
        <w:t>Якушев</w:t>
      </w:r>
      <w:r w:rsidRPr="00234A5D">
        <w:rPr>
          <w:rFonts w:ascii="Times New Roman" w:hAnsi="Times New Roman"/>
          <w:sz w:val="24"/>
          <w:szCs w:val="24"/>
          <w:u w:val="single"/>
        </w:rPr>
        <w:t xml:space="preserve">ич С.В. </w:t>
      </w:r>
      <w:r w:rsidR="003450C1">
        <w:rPr>
          <w:rFonts w:ascii="Times New Roman" w:hAnsi="Times New Roman"/>
          <w:color w:val="000000"/>
          <w:sz w:val="24"/>
          <w:szCs w:val="24"/>
          <w:u w:val="single"/>
        </w:rPr>
        <w:t>1 кв. к.</w:t>
      </w:r>
    </w:p>
    <w:p w:rsidR="00AA2FCE" w:rsidRPr="00ED61F7" w:rsidRDefault="00AA2FCE" w:rsidP="007E44CB">
      <w:pPr>
        <w:ind w:left="426" w:firstLine="425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466090</wp:posOffset>
            </wp:positionH>
            <wp:positionV relativeFrom="paragraph">
              <wp:posOffset>542290</wp:posOffset>
            </wp:positionV>
            <wp:extent cx="4724400" cy="2853055"/>
            <wp:effectExtent l="0" t="4445" r="4445" b="0"/>
            <wp:wrapTopAndBottom/>
            <wp:docPr id="12" name="Диаграмм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81D">
        <w:rPr>
          <w:rFonts w:ascii="Times New Roman" w:hAnsi="Times New Roman"/>
          <w:b/>
          <w:i/>
          <w:sz w:val="24"/>
          <w:szCs w:val="24"/>
        </w:rPr>
        <w:t>Диаграмма  5</w:t>
      </w:r>
    </w:p>
    <w:p w:rsidR="00AA2FCE" w:rsidRPr="00EC2A07" w:rsidRDefault="00AA2FCE" w:rsidP="00AA2FCE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AA2FCE" w:rsidRDefault="00AA2FCE" w:rsidP="00AA2FCE">
      <w:pPr>
        <w:rPr>
          <w:rFonts w:ascii="Times New Roman" w:hAnsi="Times New Roman"/>
          <w:b/>
          <w:color w:val="000000"/>
          <w:sz w:val="24"/>
          <w:szCs w:val="24"/>
        </w:rPr>
      </w:pPr>
      <w:r w:rsidRPr="00EC2A07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</w:t>
      </w:r>
      <w:r w:rsidR="00061706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>. Информатика (КЕГЭ)</w:t>
      </w:r>
      <w:r w:rsidR="001911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91187" w:rsidRPr="00ED61F7">
        <w:rPr>
          <w:rFonts w:ascii="Times New Roman" w:hAnsi="Times New Roman"/>
          <w:noProof/>
          <w:sz w:val="24"/>
          <w:szCs w:val="24"/>
        </w:rPr>
        <w:t xml:space="preserve">(диаграмма </w:t>
      </w:r>
      <w:r w:rsidR="00191187">
        <w:rPr>
          <w:rFonts w:ascii="Times New Roman" w:hAnsi="Times New Roman"/>
          <w:noProof/>
          <w:sz w:val="24"/>
          <w:szCs w:val="24"/>
        </w:rPr>
        <w:t>5</w:t>
      </w:r>
      <w:r w:rsidR="00191187" w:rsidRPr="00ED61F7">
        <w:rPr>
          <w:rFonts w:ascii="Times New Roman" w:hAnsi="Times New Roman"/>
          <w:noProof/>
          <w:sz w:val="24"/>
          <w:szCs w:val="24"/>
        </w:rPr>
        <w:t>)</w:t>
      </w:r>
    </w:p>
    <w:p w:rsidR="00AA2FCE" w:rsidRPr="007E44CB" w:rsidRDefault="00AA2FCE" w:rsidP="007E44CB">
      <w:pPr>
        <w:pStyle w:val="a7"/>
        <w:spacing w:after="0"/>
        <w:rPr>
          <w:rFonts w:ascii="Times New Roman" w:hAnsi="Times New Roman"/>
          <w:sz w:val="24"/>
          <w:szCs w:val="24"/>
        </w:rPr>
      </w:pPr>
      <w:r w:rsidRPr="00066780">
        <w:rPr>
          <w:rFonts w:ascii="Times New Roman" w:hAnsi="Times New Roman"/>
          <w:sz w:val="24"/>
          <w:szCs w:val="24"/>
        </w:rPr>
        <w:t xml:space="preserve">ЕГЭ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780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информатике в компьютерной форме в</w:t>
      </w:r>
      <w:r w:rsidRPr="00066780">
        <w:rPr>
          <w:rFonts w:ascii="Times New Roman" w:hAnsi="Times New Roman"/>
          <w:sz w:val="24"/>
          <w:szCs w:val="24"/>
        </w:rPr>
        <w:t xml:space="preserve"> 202</w:t>
      </w:r>
      <w:r w:rsidR="003450C1">
        <w:rPr>
          <w:rFonts w:ascii="Times New Roman" w:hAnsi="Times New Roman"/>
          <w:sz w:val="24"/>
          <w:szCs w:val="24"/>
        </w:rPr>
        <w:t>4</w:t>
      </w:r>
      <w:r w:rsidRPr="00066780">
        <w:rPr>
          <w:rFonts w:ascii="Times New Roman" w:hAnsi="Times New Roman"/>
          <w:sz w:val="24"/>
          <w:szCs w:val="24"/>
        </w:rPr>
        <w:t xml:space="preserve"> г.  </w:t>
      </w:r>
      <w:r w:rsidR="003450C1">
        <w:rPr>
          <w:rFonts w:ascii="Times New Roman" w:hAnsi="Times New Roman"/>
          <w:sz w:val="24"/>
          <w:szCs w:val="24"/>
        </w:rPr>
        <w:t>с</w:t>
      </w:r>
      <w:r w:rsidRPr="00066780">
        <w:rPr>
          <w:rFonts w:ascii="Times New Roman" w:hAnsi="Times New Roman"/>
          <w:sz w:val="24"/>
          <w:szCs w:val="24"/>
        </w:rPr>
        <w:t>давал</w:t>
      </w:r>
      <w:r w:rsidR="007430AD">
        <w:rPr>
          <w:rFonts w:ascii="Times New Roman" w:hAnsi="Times New Roman"/>
          <w:sz w:val="24"/>
          <w:szCs w:val="24"/>
        </w:rPr>
        <w:t>и</w:t>
      </w:r>
      <w:r w:rsidR="003450C1">
        <w:rPr>
          <w:rFonts w:ascii="Times New Roman" w:hAnsi="Times New Roman"/>
          <w:sz w:val="24"/>
          <w:szCs w:val="24"/>
        </w:rPr>
        <w:t xml:space="preserve"> </w:t>
      </w:r>
      <w:r w:rsidR="007430A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780">
        <w:rPr>
          <w:rFonts w:ascii="Times New Roman" w:hAnsi="Times New Roman"/>
          <w:sz w:val="24"/>
          <w:szCs w:val="24"/>
        </w:rPr>
        <w:t>учащ</w:t>
      </w:r>
      <w:r>
        <w:rPr>
          <w:rFonts w:ascii="Times New Roman" w:hAnsi="Times New Roman"/>
          <w:sz w:val="24"/>
          <w:szCs w:val="24"/>
        </w:rPr>
        <w:t>и</w:t>
      </w:r>
      <w:r w:rsidR="007430AD">
        <w:rPr>
          <w:rFonts w:ascii="Times New Roman" w:hAnsi="Times New Roman"/>
          <w:sz w:val="24"/>
          <w:szCs w:val="24"/>
        </w:rPr>
        <w:t>х</w:t>
      </w:r>
      <w:r w:rsidRPr="00066780">
        <w:rPr>
          <w:rFonts w:ascii="Times New Roman" w:hAnsi="Times New Roman"/>
          <w:sz w:val="24"/>
          <w:szCs w:val="24"/>
        </w:rPr>
        <w:t xml:space="preserve">ся. Средний балл – </w:t>
      </w:r>
      <w:r w:rsidR="00397F00">
        <w:rPr>
          <w:rFonts w:ascii="Times New Roman" w:hAnsi="Times New Roman"/>
          <w:sz w:val="24"/>
          <w:szCs w:val="24"/>
        </w:rPr>
        <w:t>63</w:t>
      </w:r>
      <w:r w:rsidRPr="00066780">
        <w:rPr>
          <w:rFonts w:ascii="Times New Roman" w:hAnsi="Times New Roman"/>
          <w:sz w:val="24"/>
          <w:szCs w:val="24"/>
        </w:rPr>
        <w:t>, в 202</w:t>
      </w:r>
      <w:r w:rsidR="00397F00">
        <w:rPr>
          <w:rFonts w:ascii="Times New Roman" w:hAnsi="Times New Roman"/>
          <w:sz w:val="24"/>
          <w:szCs w:val="24"/>
        </w:rPr>
        <w:t>4</w:t>
      </w:r>
      <w:r w:rsidRPr="00066780">
        <w:rPr>
          <w:rFonts w:ascii="Times New Roman" w:hAnsi="Times New Roman"/>
          <w:sz w:val="24"/>
          <w:szCs w:val="24"/>
        </w:rPr>
        <w:t xml:space="preserve"> г.-</w:t>
      </w:r>
      <w:r>
        <w:rPr>
          <w:rFonts w:ascii="Times New Roman" w:hAnsi="Times New Roman"/>
          <w:sz w:val="24"/>
          <w:szCs w:val="24"/>
        </w:rPr>
        <w:t xml:space="preserve"> </w:t>
      </w:r>
      <w:r w:rsidR="00397F00">
        <w:rPr>
          <w:rFonts w:ascii="Times New Roman" w:hAnsi="Times New Roman"/>
          <w:sz w:val="24"/>
          <w:szCs w:val="24"/>
        </w:rPr>
        <w:t>78</w:t>
      </w:r>
      <w:r>
        <w:rPr>
          <w:rFonts w:ascii="Times New Roman" w:hAnsi="Times New Roman"/>
          <w:sz w:val="24"/>
          <w:szCs w:val="24"/>
        </w:rPr>
        <w:t>. При проходном балле - 40</w:t>
      </w:r>
      <w:r w:rsidRPr="000667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EC">
        <w:rPr>
          <w:rFonts w:ascii="Times New Roman" w:hAnsi="Times New Roman"/>
          <w:sz w:val="24"/>
          <w:szCs w:val="24"/>
        </w:rPr>
        <w:t>Учитель, подготовивший к ИА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015F6A">
        <w:rPr>
          <w:rFonts w:ascii="Times New Roman" w:hAnsi="Times New Roman"/>
          <w:sz w:val="24"/>
          <w:szCs w:val="24"/>
        </w:rPr>
        <w:t>Титов А.А.</w:t>
      </w:r>
      <w:r>
        <w:rPr>
          <w:rFonts w:ascii="Times New Roman" w:hAnsi="Times New Roman"/>
          <w:sz w:val="24"/>
          <w:szCs w:val="24"/>
        </w:rPr>
        <w:t xml:space="preserve"> </w:t>
      </w:r>
      <w:r w:rsidR="00015F6A">
        <w:rPr>
          <w:rFonts w:ascii="Times New Roman" w:hAnsi="Times New Roman"/>
          <w:sz w:val="24"/>
          <w:szCs w:val="24"/>
        </w:rPr>
        <w:t>первая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15EC">
        <w:rPr>
          <w:rFonts w:ascii="Times New Roman" w:hAnsi="Times New Roman"/>
          <w:sz w:val="24"/>
          <w:szCs w:val="24"/>
        </w:rPr>
        <w:t>к.к</w:t>
      </w:r>
      <w:proofErr w:type="spellEnd"/>
      <w:r w:rsidRPr="00A015E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    </w:t>
      </w:r>
    </w:p>
    <w:p w:rsidR="00AA2FCE" w:rsidRPr="00C846F4" w:rsidRDefault="00AA2FCE" w:rsidP="007E44CB">
      <w:pPr>
        <w:spacing w:after="0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 xml:space="preserve"> </w:t>
      </w:r>
      <w:r w:rsidRPr="00EC2A07">
        <w:rPr>
          <w:rFonts w:ascii="Times New Roman" w:hAnsi="Times New Roman"/>
          <w:b/>
          <w:i/>
          <w:color w:val="000000"/>
          <w:sz w:val="24"/>
          <w:szCs w:val="24"/>
        </w:rPr>
        <w:t xml:space="preserve">Диаграмма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6</w: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334645</wp:posOffset>
            </wp:positionV>
            <wp:extent cx="2816225" cy="1304290"/>
            <wp:effectExtent l="3810" t="0" r="0" b="1270"/>
            <wp:wrapTopAndBottom/>
            <wp:docPr id="10" name="Диаграмм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</w:t>
      </w:r>
    </w:p>
    <w:p w:rsidR="00061706" w:rsidRDefault="00AA2FCE" w:rsidP="00061706">
      <w:pPr>
        <w:ind w:left="426" w:firstLine="425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C2A07">
        <w:rPr>
          <w:rFonts w:ascii="Times New Roman" w:hAnsi="Times New Roman"/>
          <w:b/>
          <w:i/>
          <w:color w:val="000000"/>
          <w:sz w:val="24"/>
          <w:szCs w:val="24"/>
        </w:rPr>
        <w:t xml:space="preserve">  </w:t>
      </w:r>
    </w:p>
    <w:p w:rsidR="00275A4B" w:rsidRDefault="00275A4B" w:rsidP="00275A4B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6. География</w:t>
      </w:r>
    </w:p>
    <w:p w:rsidR="00275A4B" w:rsidRPr="00275A4B" w:rsidRDefault="00275A4B" w:rsidP="0019118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066780">
        <w:rPr>
          <w:rFonts w:ascii="Times New Roman" w:hAnsi="Times New Roman"/>
          <w:sz w:val="24"/>
          <w:szCs w:val="24"/>
        </w:rPr>
        <w:t xml:space="preserve">ЕГЭ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780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географии в</w:t>
      </w:r>
      <w:r w:rsidRPr="00066780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066780">
        <w:rPr>
          <w:rFonts w:ascii="Times New Roman" w:hAnsi="Times New Roman"/>
          <w:sz w:val="24"/>
          <w:szCs w:val="24"/>
        </w:rPr>
        <w:t xml:space="preserve"> г.  сдавал 1 учащ</w:t>
      </w:r>
      <w:r>
        <w:rPr>
          <w:rFonts w:ascii="Times New Roman" w:hAnsi="Times New Roman"/>
          <w:sz w:val="24"/>
          <w:szCs w:val="24"/>
        </w:rPr>
        <w:t>ий</w:t>
      </w:r>
      <w:r w:rsidRPr="00066780">
        <w:rPr>
          <w:rFonts w:ascii="Times New Roman" w:hAnsi="Times New Roman"/>
          <w:sz w:val="24"/>
          <w:szCs w:val="24"/>
        </w:rPr>
        <w:t xml:space="preserve">ся. </w:t>
      </w:r>
      <w:r w:rsidR="00191187">
        <w:rPr>
          <w:rFonts w:ascii="Times New Roman" w:hAnsi="Times New Roman"/>
          <w:sz w:val="24"/>
          <w:szCs w:val="24"/>
        </w:rPr>
        <w:t xml:space="preserve"> </w:t>
      </w:r>
      <w:r w:rsidRPr="00275A4B">
        <w:rPr>
          <w:rFonts w:ascii="Times New Roman" w:hAnsi="Times New Roman"/>
          <w:sz w:val="24"/>
          <w:szCs w:val="24"/>
        </w:rPr>
        <w:t xml:space="preserve">Средний балл – </w:t>
      </w:r>
      <w:r>
        <w:rPr>
          <w:rFonts w:ascii="Times New Roman" w:hAnsi="Times New Roman"/>
          <w:sz w:val="24"/>
          <w:szCs w:val="24"/>
        </w:rPr>
        <w:t>66</w:t>
      </w:r>
      <w:r w:rsidRPr="00275A4B">
        <w:rPr>
          <w:rFonts w:ascii="Times New Roman" w:hAnsi="Times New Roman"/>
          <w:sz w:val="24"/>
          <w:szCs w:val="24"/>
        </w:rPr>
        <w:t>, в 202</w:t>
      </w:r>
      <w:r>
        <w:rPr>
          <w:rFonts w:ascii="Times New Roman" w:hAnsi="Times New Roman"/>
          <w:sz w:val="24"/>
          <w:szCs w:val="24"/>
        </w:rPr>
        <w:t>3</w:t>
      </w:r>
      <w:r w:rsidRPr="00275A4B">
        <w:rPr>
          <w:rFonts w:ascii="Times New Roman" w:hAnsi="Times New Roman"/>
          <w:sz w:val="24"/>
          <w:szCs w:val="24"/>
        </w:rPr>
        <w:t xml:space="preserve"> г.- </w:t>
      </w:r>
      <w:r>
        <w:rPr>
          <w:rFonts w:ascii="Times New Roman" w:hAnsi="Times New Roman"/>
          <w:sz w:val="24"/>
          <w:szCs w:val="24"/>
        </w:rPr>
        <w:t>65</w:t>
      </w:r>
      <w:r w:rsidRPr="00275A4B">
        <w:rPr>
          <w:rFonts w:ascii="Times New Roman" w:hAnsi="Times New Roman"/>
          <w:sz w:val="24"/>
          <w:szCs w:val="24"/>
        </w:rPr>
        <w:t xml:space="preserve">. При проходном балле - 37.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EC">
        <w:rPr>
          <w:rFonts w:ascii="Times New Roman" w:hAnsi="Times New Roman"/>
          <w:sz w:val="24"/>
          <w:szCs w:val="24"/>
        </w:rPr>
        <w:t>Учитель, подготовивший к ИА –</w:t>
      </w:r>
      <w:r>
        <w:rPr>
          <w:rFonts w:ascii="Times New Roman" w:hAnsi="Times New Roman"/>
          <w:sz w:val="24"/>
          <w:szCs w:val="24"/>
        </w:rPr>
        <w:t xml:space="preserve"> Козлова Н.С.. высшая</w:t>
      </w:r>
      <w:r w:rsidRPr="00A01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15EC">
        <w:rPr>
          <w:rFonts w:ascii="Times New Roman" w:hAnsi="Times New Roman"/>
          <w:sz w:val="24"/>
          <w:szCs w:val="24"/>
        </w:rPr>
        <w:t>к.к</w:t>
      </w:r>
      <w:proofErr w:type="spellEnd"/>
      <w:r w:rsidRPr="00A015EC">
        <w:rPr>
          <w:rFonts w:ascii="Times New Roman" w:hAnsi="Times New Roman"/>
          <w:sz w:val="24"/>
          <w:szCs w:val="24"/>
        </w:rPr>
        <w:t>.</w:t>
      </w:r>
      <w:r w:rsidRPr="00EC2A0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CB365F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Диаграмма 7</w:t>
      </w:r>
    </w:p>
    <w:p w:rsidR="00275A4B" w:rsidRDefault="009470D4" w:rsidP="00275A4B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736F665" wp14:editId="02974747">
            <wp:simplePos x="0" y="0"/>
            <wp:positionH relativeFrom="column">
              <wp:posOffset>1109345</wp:posOffset>
            </wp:positionH>
            <wp:positionV relativeFrom="paragraph">
              <wp:posOffset>248920</wp:posOffset>
            </wp:positionV>
            <wp:extent cx="2816225" cy="1304290"/>
            <wp:effectExtent l="0" t="0" r="3175" b="0"/>
            <wp:wrapTopAndBottom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  <w:r w:rsidR="00275A4B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</w:t>
      </w:r>
    </w:p>
    <w:p w:rsidR="00BA76AF" w:rsidRDefault="00275A4B" w:rsidP="00275A4B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   </w:t>
      </w:r>
    </w:p>
    <w:p w:rsidR="00061706" w:rsidRPr="00ED61F7" w:rsidRDefault="00460474" w:rsidP="00061706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061706">
        <w:rPr>
          <w:rFonts w:ascii="Times New Roman" w:hAnsi="Times New Roman"/>
          <w:b/>
          <w:color w:val="000000"/>
          <w:sz w:val="24"/>
          <w:szCs w:val="24"/>
        </w:rPr>
        <w:t>7</w:t>
      </w:r>
      <w:r w:rsidR="00061706" w:rsidRPr="00ED61F7">
        <w:rPr>
          <w:rFonts w:ascii="Times New Roman" w:hAnsi="Times New Roman"/>
          <w:b/>
          <w:color w:val="000000"/>
          <w:sz w:val="24"/>
          <w:szCs w:val="24"/>
        </w:rPr>
        <w:t>.</w:t>
      </w:r>
      <w:r w:rsidR="000617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61706" w:rsidRPr="00ED61F7">
        <w:rPr>
          <w:rFonts w:ascii="Times New Roman" w:hAnsi="Times New Roman"/>
          <w:b/>
          <w:color w:val="000000"/>
          <w:sz w:val="24"/>
          <w:szCs w:val="24"/>
        </w:rPr>
        <w:t xml:space="preserve">Биология </w:t>
      </w:r>
      <w:r w:rsidR="00061706">
        <w:rPr>
          <w:rFonts w:ascii="Times New Roman" w:hAnsi="Times New Roman"/>
          <w:color w:val="000000"/>
          <w:sz w:val="24"/>
          <w:szCs w:val="24"/>
        </w:rPr>
        <w:t>(диаграмма 8</w:t>
      </w:r>
      <w:r w:rsidR="00061706" w:rsidRPr="00ED61F7">
        <w:rPr>
          <w:rFonts w:ascii="Times New Roman" w:hAnsi="Times New Roman"/>
          <w:color w:val="000000"/>
          <w:sz w:val="24"/>
          <w:szCs w:val="24"/>
        </w:rPr>
        <w:t>).</w:t>
      </w:r>
    </w:p>
    <w:p w:rsidR="00061706" w:rsidRPr="00ED61F7" w:rsidRDefault="00061706" w:rsidP="0046047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D61F7">
        <w:rPr>
          <w:rFonts w:ascii="Times New Roman" w:hAnsi="Times New Roman"/>
          <w:color w:val="000000"/>
          <w:sz w:val="24"/>
          <w:szCs w:val="24"/>
        </w:rPr>
        <w:t>Экзамен сдавал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0474">
        <w:rPr>
          <w:rFonts w:ascii="Times New Roman" w:hAnsi="Times New Roman"/>
          <w:color w:val="000000"/>
          <w:sz w:val="24"/>
          <w:szCs w:val="24"/>
        </w:rPr>
        <w:t>5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учащи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ED61F7">
        <w:rPr>
          <w:rFonts w:ascii="Times New Roman" w:hAnsi="Times New Roman"/>
          <w:color w:val="000000"/>
          <w:sz w:val="24"/>
          <w:szCs w:val="24"/>
        </w:rPr>
        <w:t>ся. Средний балл -</w:t>
      </w:r>
      <w:r w:rsidR="00F9138D">
        <w:rPr>
          <w:rFonts w:ascii="Times New Roman" w:hAnsi="Times New Roman"/>
          <w:color w:val="000000"/>
          <w:sz w:val="24"/>
          <w:szCs w:val="24"/>
        </w:rPr>
        <w:t>54</w:t>
      </w:r>
      <w:r w:rsidRPr="00ED61F7">
        <w:rPr>
          <w:rFonts w:ascii="Times New Roman" w:hAnsi="Times New Roman"/>
          <w:color w:val="000000"/>
          <w:sz w:val="24"/>
          <w:szCs w:val="24"/>
        </w:rPr>
        <w:t>, в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460474">
        <w:rPr>
          <w:rFonts w:ascii="Times New Roman" w:hAnsi="Times New Roman"/>
          <w:color w:val="000000"/>
          <w:sz w:val="24"/>
          <w:szCs w:val="24"/>
        </w:rPr>
        <w:t xml:space="preserve">4 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г.- </w:t>
      </w:r>
      <w:r w:rsidR="00460474">
        <w:rPr>
          <w:rFonts w:ascii="Times New Roman" w:hAnsi="Times New Roman"/>
          <w:color w:val="000000"/>
          <w:sz w:val="24"/>
          <w:szCs w:val="24"/>
        </w:rPr>
        <w:t>75, при проходном балле 36 б.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100% успеваемость.  </w:t>
      </w:r>
    </w:p>
    <w:p w:rsidR="00061706" w:rsidRPr="00ED61F7" w:rsidRDefault="00061706" w:rsidP="00061706">
      <w:pPr>
        <w:spacing w:after="0"/>
        <w:ind w:left="426" w:firstLine="425"/>
        <w:rPr>
          <w:rFonts w:ascii="Times New Roman" w:hAnsi="Times New Roman"/>
          <w:color w:val="000000"/>
          <w:sz w:val="24"/>
          <w:szCs w:val="24"/>
        </w:rPr>
      </w:pPr>
      <w:r w:rsidRPr="00ED61F7">
        <w:rPr>
          <w:rFonts w:ascii="Times New Roman" w:hAnsi="Times New Roman"/>
          <w:color w:val="000000"/>
          <w:sz w:val="24"/>
          <w:szCs w:val="24"/>
        </w:rPr>
        <w:t>Учитель, подготовивший к ИА – Соколовская И. В. (</w:t>
      </w:r>
      <w:r w:rsidR="0004791D">
        <w:rPr>
          <w:rFonts w:ascii="Times New Roman" w:hAnsi="Times New Roman"/>
          <w:color w:val="000000"/>
          <w:sz w:val="24"/>
          <w:szCs w:val="24"/>
        </w:rPr>
        <w:t>первая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кв. к.)</w:t>
      </w:r>
    </w:p>
    <w:p w:rsidR="00061706" w:rsidRPr="00ED61F7" w:rsidRDefault="008B46D0" w:rsidP="008B46D0">
      <w:pPr>
        <w:spacing w:after="0"/>
        <w:ind w:left="426" w:firstLine="425"/>
        <w:jc w:val="right"/>
        <w:rPr>
          <w:rFonts w:ascii="Times New Roman" w:hAnsi="Times New Roman"/>
          <w:color w:val="000000"/>
          <w:sz w:val="24"/>
          <w:szCs w:val="24"/>
        </w:rPr>
      </w:pPr>
      <w:r w:rsidRPr="00ED61F7">
        <w:rPr>
          <w:rFonts w:ascii="Times New Roman" w:hAnsi="Times New Roman"/>
          <w:b/>
          <w:i/>
          <w:sz w:val="24"/>
          <w:szCs w:val="24"/>
        </w:rPr>
        <w:t xml:space="preserve">Диаграмма </w:t>
      </w:r>
      <w:r>
        <w:rPr>
          <w:rFonts w:ascii="Times New Roman" w:hAnsi="Times New Roman"/>
          <w:b/>
          <w:i/>
          <w:sz w:val="24"/>
          <w:szCs w:val="24"/>
        </w:rPr>
        <w:t>8</w:t>
      </w:r>
    </w:p>
    <w:p w:rsidR="00061706" w:rsidRDefault="008B46D0" w:rsidP="00061706">
      <w:pPr>
        <w:ind w:left="426" w:firstLine="851"/>
        <w:rPr>
          <w:color w:val="FF0000"/>
          <w:sz w:val="24"/>
          <w:szCs w:val="24"/>
        </w:rPr>
      </w:pPr>
      <w:r w:rsidRPr="00ED61F7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398C6CA" wp14:editId="670EDFD0">
            <wp:simplePos x="0" y="0"/>
            <wp:positionH relativeFrom="column">
              <wp:posOffset>62230</wp:posOffset>
            </wp:positionH>
            <wp:positionV relativeFrom="paragraph">
              <wp:posOffset>341630</wp:posOffset>
            </wp:positionV>
            <wp:extent cx="5363210" cy="2461260"/>
            <wp:effectExtent l="0" t="0" r="8890" b="0"/>
            <wp:wrapTopAndBottom/>
            <wp:docPr id="52" name="Диаграмма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1706" w:rsidRPr="00024ADD" w:rsidRDefault="00061706" w:rsidP="00061706">
      <w:pPr>
        <w:ind w:left="426" w:firstLine="851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</w:t>
      </w:r>
      <w:r w:rsidRPr="00ED61F7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                                                    </w:t>
      </w:r>
    </w:p>
    <w:p w:rsidR="00061706" w:rsidRPr="00ED61F7" w:rsidRDefault="00061706" w:rsidP="00061706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8B46D0" w:rsidRDefault="008B46D0" w:rsidP="00061706">
      <w:pPr>
        <w:ind w:left="360"/>
        <w:rPr>
          <w:rFonts w:ascii="Times New Roman" w:hAnsi="Times New Roman"/>
          <w:b/>
          <w:sz w:val="24"/>
          <w:szCs w:val="24"/>
        </w:rPr>
      </w:pPr>
    </w:p>
    <w:p w:rsidR="00061706" w:rsidRPr="00ED61F7" w:rsidRDefault="00061706" w:rsidP="00061706">
      <w:pPr>
        <w:ind w:left="360"/>
        <w:rPr>
          <w:rFonts w:ascii="Times New Roman" w:hAnsi="Times New Roman"/>
          <w:sz w:val="24"/>
          <w:szCs w:val="24"/>
        </w:rPr>
      </w:pPr>
      <w:r w:rsidRPr="00ED61F7">
        <w:rPr>
          <w:rFonts w:ascii="Times New Roman" w:hAnsi="Times New Roman"/>
          <w:b/>
          <w:sz w:val="24"/>
          <w:szCs w:val="24"/>
        </w:rPr>
        <w:lastRenderedPageBreak/>
        <w:t xml:space="preserve">8. Химия </w:t>
      </w:r>
      <w:r>
        <w:rPr>
          <w:rFonts w:ascii="Times New Roman" w:hAnsi="Times New Roman"/>
          <w:color w:val="000000"/>
          <w:sz w:val="24"/>
          <w:szCs w:val="24"/>
        </w:rPr>
        <w:t>(диаграмма 9</w:t>
      </w:r>
      <w:r w:rsidRPr="00ED61F7">
        <w:rPr>
          <w:rFonts w:ascii="Times New Roman" w:hAnsi="Times New Roman"/>
          <w:color w:val="000000"/>
          <w:sz w:val="24"/>
          <w:szCs w:val="24"/>
        </w:rPr>
        <w:t>).</w:t>
      </w:r>
      <w:r w:rsidRPr="00ED61F7">
        <w:rPr>
          <w:rFonts w:ascii="Times New Roman" w:hAnsi="Times New Roman"/>
          <w:sz w:val="24"/>
          <w:szCs w:val="24"/>
        </w:rPr>
        <w:t xml:space="preserve"> </w:t>
      </w:r>
    </w:p>
    <w:p w:rsidR="00061706" w:rsidRPr="00ED61F7" w:rsidRDefault="00061706" w:rsidP="00061706">
      <w:pPr>
        <w:spacing w:after="0"/>
        <w:ind w:left="426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ED61F7">
        <w:rPr>
          <w:rFonts w:ascii="Times New Roman" w:hAnsi="Times New Roman"/>
          <w:color w:val="000000"/>
          <w:sz w:val="24"/>
          <w:szCs w:val="24"/>
        </w:rPr>
        <w:t xml:space="preserve">По результатам ЕГЭ по </w:t>
      </w:r>
      <w:r>
        <w:rPr>
          <w:rFonts w:ascii="Times New Roman" w:hAnsi="Times New Roman"/>
          <w:color w:val="000000"/>
          <w:sz w:val="24"/>
          <w:szCs w:val="24"/>
        </w:rPr>
        <w:t>химии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 стабильная динамика  результатов, наблюдается повышение среднего балла. 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 w:rsidR="00544B59">
        <w:rPr>
          <w:rFonts w:ascii="Times New Roman" w:hAnsi="Times New Roman"/>
          <w:color w:val="000000"/>
          <w:sz w:val="24"/>
          <w:szCs w:val="24"/>
        </w:rPr>
        <w:t>кзамен сдавал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4B59">
        <w:rPr>
          <w:rFonts w:ascii="Times New Roman" w:hAnsi="Times New Roman"/>
          <w:color w:val="000000"/>
          <w:sz w:val="24"/>
          <w:szCs w:val="24"/>
        </w:rPr>
        <w:t>1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учащи</w:t>
      </w:r>
      <w:r w:rsidR="00544B59">
        <w:rPr>
          <w:rFonts w:ascii="Times New Roman" w:hAnsi="Times New Roman"/>
          <w:color w:val="000000"/>
          <w:sz w:val="24"/>
          <w:szCs w:val="24"/>
        </w:rPr>
        <w:t>й</w:t>
      </w:r>
      <w:r w:rsidRPr="00ED61F7">
        <w:rPr>
          <w:rFonts w:ascii="Times New Roman" w:hAnsi="Times New Roman"/>
          <w:color w:val="000000"/>
          <w:sz w:val="24"/>
          <w:szCs w:val="24"/>
        </w:rPr>
        <w:t>ся. Средний балл -</w:t>
      </w:r>
      <w:r w:rsidR="00544B59">
        <w:rPr>
          <w:rFonts w:ascii="Times New Roman" w:hAnsi="Times New Roman"/>
          <w:color w:val="000000"/>
          <w:sz w:val="24"/>
          <w:szCs w:val="24"/>
        </w:rPr>
        <w:t>52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в 202</w:t>
      </w:r>
      <w:r w:rsidR="00544B59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3045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4B59">
        <w:rPr>
          <w:rFonts w:ascii="Times New Roman" w:hAnsi="Times New Roman"/>
          <w:color w:val="000000"/>
          <w:sz w:val="24"/>
          <w:szCs w:val="24"/>
        </w:rPr>
        <w:t>80</w:t>
      </w:r>
      <w:r>
        <w:rPr>
          <w:rFonts w:ascii="Times New Roman" w:hAnsi="Times New Roman"/>
          <w:color w:val="000000"/>
          <w:sz w:val="24"/>
          <w:szCs w:val="24"/>
        </w:rPr>
        <w:t>б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сдавал один ученик)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, при проходном балле 36. 100% успеваемость.  </w:t>
      </w:r>
    </w:p>
    <w:p w:rsidR="00061706" w:rsidRPr="00ED61F7" w:rsidRDefault="00061706" w:rsidP="00061706">
      <w:pPr>
        <w:spacing w:after="0"/>
        <w:ind w:left="426" w:firstLine="425"/>
        <w:rPr>
          <w:rFonts w:ascii="Times New Roman" w:hAnsi="Times New Roman"/>
          <w:color w:val="000000"/>
          <w:sz w:val="24"/>
          <w:szCs w:val="24"/>
        </w:rPr>
      </w:pPr>
      <w:r w:rsidRPr="00ED61F7">
        <w:rPr>
          <w:rFonts w:ascii="Times New Roman" w:hAnsi="Times New Roman"/>
          <w:color w:val="000000"/>
          <w:sz w:val="24"/>
          <w:szCs w:val="24"/>
        </w:rPr>
        <w:t>Учитель, подготовивший к ИА – Соколовская И. В. (</w:t>
      </w:r>
      <w:r w:rsidR="0004791D">
        <w:rPr>
          <w:rFonts w:ascii="Times New Roman" w:hAnsi="Times New Roman"/>
          <w:color w:val="000000"/>
          <w:sz w:val="24"/>
          <w:szCs w:val="24"/>
        </w:rPr>
        <w:t>первая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кв. к.)</w:t>
      </w:r>
    </w:p>
    <w:p w:rsidR="00374BD8" w:rsidRPr="00024ADD" w:rsidRDefault="00374BD8" w:rsidP="00374BD8">
      <w:pPr>
        <w:ind w:left="426" w:firstLine="851"/>
        <w:jc w:val="right"/>
        <w:rPr>
          <w:color w:val="FF0000"/>
          <w:sz w:val="24"/>
          <w:szCs w:val="24"/>
        </w:rPr>
      </w:pPr>
      <w:r w:rsidRPr="00ED61F7">
        <w:rPr>
          <w:rFonts w:ascii="Times New Roman" w:hAnsi="Times New Roman"/>
          <w:b/>
          <w:i/>
          <w:sz w:val="24"/>
          <w:szCs w:val="24"/>
        </w:rPr>
        <w:t xml:space="preserve">Диаграмма </w:t>
      </w:r>
      <w:r>
        <w:rPr>
          <w:rFonts w:ascii="Times New Roman" w:hAnsi="Times New Roman"/>
          <w:b/>
          <w:i/>
          <w:sz w:val="24"/>
          <w:szCs w:val="24"/>
        </w:rPr>
        <w:t>9</w:t>
      </w:r>
    </w:p>
    <w:p w:rsidR="00061706" w:rsidRPr="00ED61F7" w:rsidRDefault="00061706" w:rsidP="00061706">
      <w:pPr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ED61F7">
        <w:rPr>
          <w:noProof/>
          <w:sz w:val="24"/>
          <w:szCs w:val="24"/>
        </w:rPr>
        <w:drawing>
          <wp:inline distT="0" distB="0" distL="0" distR="0">
            <wp:extent cx="4857750" cy="2162175"/>
            <wp:effectExtent l="0" t="0" r="0" b="9525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61706" w:rsidRDefault="00061706" w:rsidP="00061706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AA2439" w:rsidRDefault="00AA2FCE" w:rsidP="00D27D3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B08C1">
        <w:rPr>
          <w:rFonts w:ascii="Times New Roman" w:hAnsi="Times New Roman"/>
          <w:b/>
          <w:sz w:val="28"/>
          <w:szCs w:val="28"/>
        </w:rPr>
        <w:t xml:space="preserve">Вывод: </w:t>
      </w:r>
      <w:r w:rsidRPr="006C5C6C">
        <w:rPr>
          <w:rFonts w:ascii="Times New Roman" w:hAnsi="Times New Roman"/>
          <w:sz w:val="24"/>
          <w:szCs w:val="24"/>
        </w:rPr>
        <w:t xml:space="preserve">В настоящее время в </w:t>
      </w:r>
      <w:proofErr w:type="spellStart"/>
      <w:r w:rsidRPr="006C5C6C">
        <w:rPr>
          <w:rFonts w:ascii="Times New Roman" w:hAnsi="Times New Roman"/>
          <w:sz w:val="24"/>
          <w:szCs w:val="24"/>
        </w:rPr>
        <w:t>Таборинском</w:t>
      </w:r>
      <w:proofErr w:type="spellEnd"/>
      <w:r w:rsidRPr="006C5C6C">
        <w:rPr>
          <w:rFonts w:ascii="Times New Roman" w:hAnsi="Times New Roman"/>
          <w:sz w:val="24"/>
          <w:szCs w:val="24"/>
        </w:rPr>
        <w:t xml:space="preserve"> муниципальном районе продолжается развитие системы оценки качества образования, которая предусматривает три уровня организации оценивания: уровень образовательного учреждения, муниципальный и региональный.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5C6C">
        <w:rPr>
          <w:rFonts w:ascii="Times New Roman" w:hAnsi="Times New Roman"/>
          <w:sz w:val="24"/>
          <w:szCs w:val="24"/>
        </w:rPr>
        <w:t>Главный показатель качества образования - итоговая аттестация выпускников 9 и 11 классов</w:t>
      </w:r>
      <w:r w:rsidRPr="006C5C6C">
        <w:rPr>
          <w:rFonts w:ascii="Times New Roman" w:hAnsi="Times New Roman"/>
          <w:bCs/>
          <w:sz w:val="24"/>
          <w:szCs w:val="24"/>
        </w:rPr>
        <w:t>.</w:t>
      </w:r>
      <w:r w:rsidR="006D3981">
        <w:rPr>
          <w:rFonts w:ascii="Times New Roman" w:hAnsi="Times New Roman"/>
          <w:bCs/>
          <w:sz w:val="24"/>
          <w:szCs w:val="24"/>
        </w:rPr>
        <w:t xml:space="preserve"> </w:t>
      </w:r>
      <w:r w:rsidR="00F25D32">
        <w:rPr>
          <w:rFonts w:ascii="Times New Roman" w:hAnsi="Times New Roman"/>
          <w:bCs/>
          <w:sz w:val="24"/>
          <w:szCs w:val="24"/>
        </w:rPr>
        <w:t>Стоит от</w:t>
      </w:r>
      <w:r w:rsidR="005F5E95">
        <w:rPr>
          <w:rFonts w:ascii="Times New Roman" w:hAnsi="Times New Roman"/>
          <w:bCs/>
          <w:sz w:val="24"/>
          <w:szCs w:val="24"/>
        </w:rPr>
        <w:t>метить положительные моменты проведения итоговой аттестации в 2025 году:</w:t>
      </w:r>
    </w:p>
    <w:p w:rsidR="00303555" w:rsidRDefault="00303555" w:rsidP="00D27D3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670148">
        <w:rPr>
          <w:rFonts w:ascii="Times New Roman" w:hAnsi="Times New Roman"/>
          <w:b/>
          <w:bCs/>
          <w:sz w:val="24"/>
          <w:szCs w:val="24"/>
        </w:rPr>
        <w:t>м</w:t>
      </w:r>
      <w:r w:rsidR="005F5E95" w:rsidRPr="00670148">
        <w:rPr>
          <w:rFonts w:ascii="Times New Roman" w:hAnsi="Times New Roman"/>
          <w:b/>
          <w:bCs/>
          <w:sz w:val="24"/>
          <w:szCs w:val="24"/>
        </w:rPr>
        <w:t>едицинское сопровождение</w:t>
      </w:r>
      <w:r>
        <w:rPr>
          <w:rFonts w:ascii="Times New Roman" w:hAnsi="Times New Roman"/>
          <w:bCs/>
          <w:sz w:val="24"/>
          <w:szCs w:val="24"/>
        </w:rPr>
        <w:t xml:space="preserve"> (в</w:t>
      </w:r>
      <w:r w:rsidR="005F5E95">
        <w:rPr>
          <w:rFonts w:ascii="Times New Roman" w:hAnsi="Times New Roman"/>
          <w:bCs/>
          <w:sz w:val="24"/>
          <w:szCs w:val="24"/>
        </w:rPr>
        <w:t xml:space="preserve"> пункте проведения экзаменов </w:t>
      </w:r>
      <w:r>
        <w:rPr>
          <w:rFonts w:ascii="Times New Roman" w:hAnsi="Times New Roman"/>
          <w:bCs/>
          <w:sz w:val="24"/>
          <w:szCs w:val="24"/>
        </w:rPr>
        <w:t>присутствовал медицинский работник)</w:t>
      </w:r>
    </w:p>
    <w:p w:rsidR="005F5E95" w:rsidRDefault="00303555" w:rsidP="00D27D3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670148">
        <w:rPr>
          <w:rFonts w:ascii="Times New Roman" w:hAnsi="Times New Roman"/>
          <w:b/>
          <w:bCs/>
          <w:sz w:val="24"/>
          <w:szCs w:val="24"/>
        </w:rPr>
        <w:t>информационное сопровождение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5545C">
        <w:rPr>
          <w:rFonts w:ascii="Times New Roman" w:hAnsi="Times New Roman"/>
          <w:bCs/>
          <w:sz w:val="24"/>
          <w:szCs w:val="24"/>
        </w:rPr>
        <w:t xml:space="preserve">экзаменационной кампании </w:t>
      </w:r>
      <w:r>
        <w:rPr>
          <w:rFonts w:ascii="Times New Roman" w:hAnsi="Times New Roman"/>
          <w:bCs/>
          <w:sz w:val="24"/>
          <w:szCs w:val="24"/>
        </w:rPr>
        <w:t>(</w:t>
      </w:r>
      <w:r w:rsidR="006F6A9B">
        <w:rPr>
          <w:rFonts w:ascii="Times New Roman" w:hAnsi="Times New Roman"/>
          <w:bCs/>
          <w:sz w:val="24"/>
          <w:szCs w:val="24"/>
        </w:rPr>
        <w:t xml:space="preserve">ежедневное освещение проведения экзаменов на официальной странице управления образованием в </w:t>
      </w:r>
      <w:proofErr w:type="spellStart"/>
      <w:r w:rsidR="006F6A9B">
        <w:rPr>
          <w:rFonts w:ascii="Times New Roman" w:hAnsi="Times New Roman"/>
          <w:bCs/>
          <w:sz w:val="24"/>
          <w:szCs w:val="24"/>
        </w:rPr>
        <w:t>ВКонтакте</w:t>
      </w:r>
      <w:proofErr w:type="spellEnd"/>
      <w:r w:rsidR="007C22C5">
        <w:rPr>
          <w:rFonts w:ascii="Times New Roman" w:hAnsi="Times New Roman"/>
          <w:bCs/>
          <w:sz w:val="24"/>
          <w:szCs w:val="24"/>
        </w:rPr>
        <w:t>)</w:t>
      </w:r>
    </w:p>
    <w:p w:rsidR="007C22C5" w:rsidRDefault="00BB4F25" w:rsidP="00D27D3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670148">
        <w:rPr>
          <w:rFonts w:ascii="Times New Roman" w:hAnsi="Times New Roman"/>
          <w:b/>
          <w:bCs/>
          <w:sz w:val="24"/>
          <w:szCs w:val="24"/>
        </w:rPr>
        <w:t>не</w:t>
      </w:r>
      <w:r w:rsidR="007C22C5" w:rsidRPr="00670148">
        <w:rPr>
          <w:rFonts w:ascii="Times New Roman" w:hAnsi="Times New Roman"/>
          <w:b/>
          <w:bCs/>
          <w:sz w:val="24"/>
          <w:szCs w:val="24"/>
        </w:rPr>
        <w:t>допущение фактов нарушения порядка</w:t>
      </w:r>
      <w:r w:rsidR="007C22C5">
        <w:rPr>
          <w:rFonts w:ascii="Times New Roman" w:hAnsi="Times New Roman"/>
          <w:bCs/>
          <w:sz w:val="24"/>
          <w:szCs w:val="24"/>
        </w:rPr>
        <w:t xml:space="preserve"> проведения государственной итоговой аттестации (отсутствие апелляций по порядку проведение ГИА)</w:t>
      </w:r>
    </w:p>
    <w:p w:rsidR="007C22C5" w:rsidRPr="00670148" w:rsidRDefault="007C22C5" w:rsidP="00D27D3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70148">
        <w:rPr>
          <w:rFonts w:ascii="Times New Roman" w:hAnsi="Times New Roman"/>
          <w:b/>
          <w:bCs/>
          <w:sz w:val="24"/>
          <w:szCs w:val="24"/>
        </w:rPr>
        <w:t xml:space="preserve">Все это стало возможным благодаря </w:t>
      </w:r>
      <w:r w:rsidR="00BB4F25" w:rsidRPr="00670148">
        <w:rPr>
          <w:rFonts w:ascii="Times New Roman" w:hAnsi="Times New Roman"/>
          <w:b/>
          <w:bCs/>
          <w:sz w:val="24"/>
          <w:szCs w:val="24"/>
        </w:rPr>
        <w:t>дружному коллективу педагогических работников, привлеченных к проведению экзаменов.</w:t>
      </w:r>
    </w:p>
    <w:p w:rsidR="006D3981" w:rsidRPr="00F37D0A" w:rsidRDefault="00AA2FCE" w:rsidP="00D27D3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C5C6C">
        <w:rPr>
          <w:rFonts w:ascii="Times New Roman" w:hAnsi="Times New Roman"/>
          <w:bCs/>
          <w:sz w:val="24"/>
          <w:szCs w:val="24"/>
        </w:rPr>
        <w:t>Из предметов по выбору уч</w:t>
      </w:r>
      <w:r>
        <w:rPr>
          <w:rFonts w:ascii="Times New Roman" w:hAnsi="Times New Roman"/>
          <w:bCs/>
          <w:sz w:val="24"/>
          <w:szCs w:val="24"/>
        </w:rPr>
        <w:t>ащи</w:t>
      </w:r>
      <w:r w:rsidR="0004791D">
        <w:rPr>
          <w:rFonts w:ascii="Times New Roman" w:hAnsi="Times New Roman"/>
          <w:bCs/>
          <w:sz w:val="24"/>
          <w:szCs w:val="24"/>
        </w:rPr>
        <w:t>ми</w:t>
      </w:r>
      <w:r>
        <w:rPr>
          <w:rFonts w:ascii="Times New Roman" w:hAnsi="Times New Roman"/>
          <w:bCs/>
          <w:sz w:val="24"/>
          <w:szCs w:val="24"/>
        </w:rPr>
        <w:t>ся</w:t>
      </w:r>
      <w:r w:rsidR="0004791D">
        <w:rPr>
          <w:rFonts w:ascii="Times New Roman" w:hAnsi="Times New Roman"/>
          <w:bCs/>
          <w:sz w:val="24"/>
          <w:szCs w:val="24"/>
        </w:rPr>
        <w:t xml:space="preserve"> в 2025 году,</w:t>
      </w:r>
      <w:r w:rsidR="0004791D" w:rsidRPr="006C5C6C">
        <w:rPr>
          <w:rFonts w:ascii="Times New Roman" w:hAnsi="Times New Roman"/>
          <w:bCs/>
          <w:sz w:val="24"/>
          <w:szCs w:val="24"/>
        </w:rPr>
        <w:t xml:space="preserve"> </w:t>
      </w:r>
      <w:r w:rsidR="0004791D">
        <w:rPr>
          <w:rFonts w:ascii="Times New Roman" w:hAnsi="Times New Roman"/>
          <w:bCs/>
          <w:sz w:val="24"/>
          <w:szCs w:val="24"/>
        </w:rPr>
        <w:t>как и в прошлом,</w:t>
      </w:r>
      <w:r>
        <w:rPr>
          <w:rFonts w:ascii="Times New Roman" w:hAnsi="Times New Roman"/>
          <w:bCs/>
          <w:sz w:val="24"/>
          <w:szCs w:val="24"/>
        </w:rPr>
        <w:t xml:space="preserve"> самыми </w:t>
      </w:r>
      <w:r w:rsidR="00455E50">
        <w:rPr>
          <w:rFonts w:ascii="Times New Roman" w:hAnsi="Times New Roman"/>
          <w:bCs/>
          <w:sz w:val="24"/>
          <w:szCs w:val="24"/>
        </w:rPr>
        <w:t>популярными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7D0A">
        <w:rPr>
          <w:rFonts w:ascii="Times New Roman" w:hAnsi="Times New Roman"/>
          <w:b/>
          <w:bCs/>
          <w:sz w:val="24"/>
          <w:szCs w:val="24"/>
        </w:rPr>
        <w:t xml:space="preserve">в 9 классе стали информатика, </w:t>
      </w:r>
      <w:r w:rsidR="00D84341" w:rsidRPr="00F37D0A">
        <w:rPr>
          <w:rFonts w:ascii="Times New Roman" w:hAnsi="Times New Roman"/>
          <w:b/>
          <w:bCs/>
          <w:sz w:val="24"/>
          <w:szCs w:val="24"/>
        </w:rPr>
        <w:t>биология</w:t>
      </w:r>
      <w:r w:rsidRPr="00F37D0A">
        <w:rPr>
          <w:rFonts w:ascii="Times New Roman" w:hAnsi="Times New Roman"/>
          <w:b/>
          <w:bCs/>
          <w:sz w:val="24"/>
          <w:szCs w:val="24"/>
        </w:rPr>
        <w:t xml:space="preserve"> и география. </w:t>
      </w:r>
    </w:p>
    <w:p w:rsidR="006D3981" w:rsidRDefault="00AA2439" w:rsidP="00D27D3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2025 году  </w:t>
      </w:r>
      <w:r w:rsidRPr="00670148">
        <w:rPr>
          <w:rFonts w:ascii="Times New Roman" w:hAnsi="Times New Roman"/>
          <w:b/>
          <w:bCs/>
          <w:sz w:val="24"/>
          <w:szCs w:val="24"/>
        </w:rPr>
        <w:t>2 выпускницы 9 класса получили аттестаты с отличием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Акулич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Ангелина и Гаврилова Анастасия). </w:t>
      </w:r>
    </w:p>
    <w:p w:rsidR="00D27D39" w:rsidRPr="00732EA6" w:rsidRDefault="00D35AB2" w:rsidP="00D27D3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70148">
        <w:rPr>
          <w:rFonts w:ascii="Times New Roman" w:hAnsi="Times New Roman"/>
          <w:b/>
          <w:bCs/>
          <w:sz w:val="24"/>
          <w:szCs w:val="24"/>
        </w:rPr>
        <w:t>Недопущен</w:t>
      </w:r>
      <w:proofErr w:type="spellEnd"/>
      <w:r w:rsidRPr="00670148">
        <w:rPr>
          <w:rFonts w:ascii="Times New Roman" w:hAnsi="Times New Roman"/>
          <w:b/>
          <w:bCs/>
          <w:sz w:val="24"/>
          <w:szCs w:val="24"/>
        </w:rPr>
        <w:t xml:space="preserve"> к ГИА 1 учащийся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32DA6" w:rsidRPr="00670148">
        <w:rPr>
          <w:rFonts w:ascii="Times New Roman" w:hAnsi="Times New Roman"/>
          <w:b/>
          <w:bCs/>
          <w:sz w:val="24"/>
          <w:szCs w:val="24"/>
        </w:rPr>
        <w:t xml:space="preserve">Не </w:t>
      </w:r>
      <w:proofErr w:type="gramStart"/>
      <w:r w:rsidR="00632DA6" w:rsidRPr="00670148">
        <w:rPr>
          <w:rFonts w:ascii="Times New Roman" w:hAnsi="Times New Roman"/>
          <w:b/>
          <w:bCs/>
          <w:sz w:val="24"/>
          <w:szCs w:val="24"/>
        </w:rPr>
        <w:t>справившихся</w:t>
      </w:r>
      <w:proofErr w:type="gramEnd"/>
      <w:r w:rsidR="0043402D">
        <w:rPr>
          <w:rFonts w:ascii="Times New Roman" w:hAnsi="Times New Roman"/>
          <w:bCs/>
          <w:sz w:val="24"/>
          <w:szCs w:val="24"/>
        </w:rPr>
        <w:t xml:space="preserve"> с государственной итоговой аттестацией в 202</w:t>
      </w:r>
      <w:r w:rsidR="00AF0567">
        <w:rPr>
          <w:rFonts w:ascii="Times New Roman" w:hAnsi="Times New Roman"/>
          <w:bCs/>
          <w:sz w:val="24"/>
          <w:szCs w:val="24"/>
        </w:rPr>
        <w:t>5</w:t>
      </w:r>
      <w:r w:rsidR="0043402D">
        <w:rPr>
          <w:rFonts w:ascii="Times New Roman" w:hAnsi="Times New Roman"/>
          <w:bCs/>
          <w:sz w:val="24"/>
          <w:szCs w:val="24"/>
        </w:rPr>
        <w:t xml:space="preserve"> году </w:t>
      </w:r>
      <w:r w:rsidR="00632DA6">
        <w:rPr>
          <w:rFonts w:ascii="Times New Roman" w:hAnsi="Times New Roman"/>
          <w:bCs/>
          <w:sz w:val="24"/>
          <w:szCs w:val="24"/>
        </w:rPr>
        <w:t xml:space="preserve">- </w:t>
      </w:r>
      <w:r w:rsidR="00AF0567" w:rsidRPr="00670148">
        <w:rPr>
          <w:rFonts w:ascii="Times New Roman" w:hAnsi="Times New Roman"/>
          <w:b/>
          <w:bCs/>
          <w:sz w:val="24"/>
          <w:szCs w:val="24"/>
        </w:rPr>
        <w:t>4 девятиклассника</w:t>
      </w:r>
      <w:r w:rsidR="004B70A9">
        <w:rPr>
          <w:rFonts w:ascii="Times New Roman" w:hAnsi="Times New Roman"/>
          <w:bCs/>
          <w:sz w:val="24"/>
          <w:szCs w:val="24"/>
        </w:rPr>
        <w:t xml:space="preserve"> </w:t>
      </w:r>
      <w:r w:rsidR="00797FA5">
        <w:rPr>
          <w:rFonts w:ascii="Times New Roman" w:hAnsi="Times New Roman"/>
          <w:bCs/>
          <w:sz w:val="24"/>
          <w:szCs w:val="24"/>
        </w:rPr>
        <w:t>(</w:t>
      </w:r>
      <w:r w:rsidR="004B70A9">
        <w:rPr>
          <w:rFonts w:ascii="Times New Roman" w:hAnsi="Times New Roman"/>
          <w:bCs/>
          <w:sz w:val="24"/>
          <w:szCs w:val="24"/>
        </w:rPr>
        <w:t>по</w:t>
      </w:r>
      <w:r w:rsidR="00797FA5">
        <w:rPr>
          <w:rFonts w:ascii="Times New Roman" w:hAnsi="Times New Roman"/>
          <w:bCs/>
          <w:sz w:val="24"/>
          <w:szCs w:val="24"/>
        </w:rPr>
        <w:t xml:space="preserve"> предметам:</w:t>
      </w:r>
      <w:r w:rsidR="004B70A9">
        <w:rPr>
          <w:rFonts w:ascii="Times New Roman" w:hAnsi="Times New Roman"/>
          <w:bCs/>
          <w:sz w:val="24"/>
          <w:szCs w:val="24"/>
        </w:rPr>
        <w:t xml:space="preserve"> информатик</w:t>
      </w:r>
      <w:r w:rsidR="00797FA5">
        <w:rPr>
          <w:rFonts w:ascii="Times New Roman" w:hAnsi="Times New Roman"/>
          <w:bCs/>
          <w:sz w:val="24"/>
          <w:szCs w:val="24"/>
        </w:rPr>
        <w:t>а, математика, география, биология)</w:t>
      </w:r>
      <w:r w:rsidR="004B70A9">
        <w:rPr>
          <w:rFonts w:ascii="Times New Roman" w:hAnsi="Times New Roman"/>
          <w:bCs/>
          <w:sz w:val="24"/>
          <w:szCs w:val="24"/>
        </w:rPr>
        <w:t>.</w:t>
      </w:r>
      <w:r w:rsidR="0043402D">
        <w:rPr>
          <w:rFonts w:ascii="Times New Roman" w:hAnsi="Times New Roman"/>
          <w:bCs/>
          <w:sz w:val="24"/>
          <w:szCs w:val="24"/>
        </w:rPr>
        <w:t xml:space="preserve"> </w:t>
      </w:r>
      <w:r w:rsidR="00F51960">
        <w:rPr>
          <w:rFonts w:ascii="Times New Roman" w:hAnsi="Times New Roman"/>
          <w:bCs/>
          <w:sz w:val="24"/>
          <w:szCs w:val="24"/>
        </w:rPr>
        <w:t xml:space="preserve">Право </w:t>
      </w:r>
      <w:r w:rsidR="00F51960" w:rsidRPr="00670148">
        <w:rPr>
          <w:rFonts w:ascii="Times New Roman" w:hAnsi="Times New Roman"/>
          <w:b/>
          <w:bCs/>
          <w:sz w:val="24"/>
          <w:szCs w:val="24"/>
        </w:rPr>
        <w:t xml:space="preserve">пересдачи </w:t>
      </w:r>
      <w:r w:rsidR="00F51960">
        <w:rPr>
          <w:rFonts w:ascii="Times New Roman" w:hAnsi="Times New Roman"/>
          <w:bCs/>
          <w:sz w:val="24"/>
          <w:szCs w:val="24"/>
        </w:rPr>
        <w:t xml:space="preserve">в дополнительные сроки (сентябрь) </w:t>
      </w:r>
      <w:r w:rsidR="003033F8">
        <w:rPr>
          <w:rFonts w:ascii="Times New Roman" w:hAnsi="Times New Roman"/>
          <w:bCs/>
          <w:sz w:val="24"/>
          <w:szCs w:val="24"/>
        </w:rPr>
        <w:t xml:space="preserve">будет </w:t>
      </w:r>
      <w:r w:rsidR="003033F8">
        <w:rPr>
          <w:rFonts w:ascii="Times New Roman" w:hAnsi="Times New Roman"/>
          <w:bCs/>
          <w:sz w:val="24"/>
          <w:szCs w:val="24"/>
        </w:rPr>
        <w:lastRenderedPageBreak/>
        <w:t xml:space="preserve">предоставлено только </w:t>
      </w:r>
      <w:r w:rsidR="003033F8" w:rsidRPr="00670148">
        <w:rPr>
          <w:rFonts w:ascii="Times New Roman" w:hAnsi="Times New Roman"/>
          <w:b/>
          <w:bCs/>
          <w:sz w:val="24"/>
          <w:szCs w:val="24"/>
        </w:rPr>
        <w:t>1 вы</w:t>
      </w:r>
      <w:r w:rsidR="004B70A9" w:rsidRPr="00670148">
        <w:rPr>
          <w:rFonts w:ascii="Times New Roman" w:hAnsi="Times New Roman"/>
          <w:b/>
          <w:bCs/>
          <w:sz w:val="24"/>
          <w:szCs w:val="24"/>
        </w:rPr>
        <w:t>пускнику</w:t>
      </w:r>
      <w:r w:rsidR="004B70A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(информатика)</w:t>
      </w:r>
      <w:r w:rsidR="001F68CA">
        <w:rPr>
          <w:rFonts w:ascii="Times New Roman" w:hAnsi="Times New Roman"/>
          <w:bCs/>
          <w:sz w:val="24"/>
          <w:szCs w:val="24"/>
        </w:rPr>
        <w:t>.</w:t>
      </w:r>
      <w:r w:rsidR="00370BC6" w:rsidRPr="00370BC6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="00993CD6" w:rsidRPr="00D35AB2"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 xml:space="preserve">Основные причины </w:t>
      </w:r>
      <w:proofErr w:type="spellStart"/>
      <w:r w:rsidR="00993CD6" w:rsidRPr="00D35AB2"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>н</w:t>
      </w:r>
      <w:r w:rsidR="00370BC6" w:rsidRPr="00D35AB2"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>едопуск</w:t>
      </w:r>
      <w:r w:rsidR="00993CD6" w:rsidRPr="00D35AB2"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>а</w:t>
      </w:r>
      <w:proofErr w:type="spellEnd"/>
      <w:r w:rsidR="00370BC6" w:rsidRPr="00D35AB2"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 xml:space="preserve"> и </w:t>
      </w:r>
      <w:proofErr w:type="spellStart"/>
      <w:r w:rsidR="00370BC6" w:rsidRPr="00D35AB2"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>несдач</w:t>
      </w:r>
      <w:r w:rsidR="00993CD6" w:rsidRPr="00D35AB2"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>и</w:t>
      </w:r>
      <w:proofErr w:type="spellEnd"/>
      <w:r w:rsidR="00370BC6" w:rsidRPr="00D35AB2"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 xml:space="preserve"> ГИА</w:t>
      </w:r>
      <w:r w:rsidR="00370BC6" w:rsidRPr="0020575F">
        <w:rPr>
          <w:rFonts w:ascii="Times New Roman" w:hAnsi="Times New Roman"/>
          <w:color w:val="001D35"/>
          <w:sz w:val="24"/>
          <w:szCs w:val="24"/>
          <w:shd w:val="clear" w:color="auto" w:fill="FFFFFF"/>
        </w:rPr>
        <w:t xml:space="preserve"> включают </w:t>
      </w:r>
      <w:r w:rsidR="00797FA5">
        <w:rPr>
          <w:rFonts w:ascii="Times New Roman" w:hAnsi="Times New Roman"/>
          <w:color w:val="001D35"/>
          <w:sz w:val="24"/>
          <w:szCs w:val="24"/>
          <w:shd w:val="clear" w:color="auto" w:fill="FFFFFF"/>
        </w:rPr>
        <w:t xml:space="preserve">в себя </w:t>
      </w:r>
      <w:r w:rsidR="00370BC6" w:rsidRPr="00D35AB2"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>неудовлетворительные оценки по предметам, невыполнение уч</w:t>
      </w:r>
      <w:r w:rsidR="00993CD6" w:rsidRPr="00D35AB2"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>ебного плана, пропуски занятий и консультаций</w:t>
      </w:r>
      <w:r w:rsidR="0020575F" w:rsidRPr="00D35AB2"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 xml:space="preserve"> по предметам</w:t>
      </w:r>
      <w:r w:rsidR="00BD7331" w:rsidRPr="00D35AB2"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>,</w:t>
      </w:r>
      <w:r w:rsidR="0020575F" w:rsidRPr="00D35AB2"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>без уважительной причины</w:t>
      </w:r>
      <w:r w:rsidR="00993CD6" w:rsidRPr="0020575F">
        <w:rPr>
          <w:rFonts w:ascii="Times New Roman" w:hAnsi="Times New Roman"/>
          <w:color w:val="001D35"/>
          <w:sz w:val="24"/>
          <w:szCs w:val="24"/>
          <w:shd w:val="clear" w:color="auto" w:fill="FFFFFF"/>
        </w:rPr>
        <w:t>.</w:t>
      </w:r>
      <w:r w:rsidR="004E31C2">
        <w:rPr>
          <w:rFonts w:ascii="Times New Roman" w:hAnsi="Times New Roman"/>
          <w:color w:val="001D35"/>
          <w:sz w:val="24"/>
          <w:szCs w:val="24"/>
          <w:shd w:val="clear" w:color="auto" w:fill="FFFFFF"/>
        </w:rPr>
        <w:t xml:space="preserve"> </w:t>
      </w:r>
      <w:r w:rsidR="004E31C2" w:rsidRPr="00D35AB2"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 xml:space="preserve">Все это говорит об отсутствии системной </w:t>
      </w:r>
      <w:r w:rsidR="00BD7331" w:rsidRPr="00D35AB2"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 xml:space="preserve">профилактической </w:t>
      </w:r>
      <w:r w:rsidR="004E31C2" w:rsidRPr="00D35AB2"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 xml:space="preserve">работы </w:t>
      </w:r>
      <w:r w:rsidR="00E1708F" w:rsidRPr="00D35AB2"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 xml:space="preserve">администрации школ с детьми, </w:t>
      </w:r>
      <w:r w:rsidR="004E31C2" w:rsidRPr="00D35AB2"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 xml:space="preserve">родителями </w:t>
      </w:r>
      <w:r w:rsidR="0052534D" w:rsidRPr="00D35AB2">
        <w:rPr>
          <w:rFonts w:ascii="Times New Roman" w:hAnsi="Times New Roman"/>
          <w:b/>
          <w:color w:val="001D35"/>
          <w:sz w:val="24"/>
          <w:szCs w:val="24"/>
          <w:shd w:val="clear" w:color="auto" w:fill="FFFFFF"/>
        </w:rPr>
        <w:t>и классными руководителями</w:t>
      </w:r>
      <w:r w:rsidR="0052534D">
        <w:rPr>
          <w:rFonts w:ascii="Times New Roman" w:hAnsi="Times New Roman"/>
          <w:color w:val="001D35"/>
          <w:sz w:val="24"/>
          <w:szCs w:val="24"/>
          <w:shd w:val="clear" w:color="auto" w:fill="FFFFFF"/>
        </w:rPr>
        <w:t>.</w:t>
      </w:r>
      <w:r w:rsidR="003A1D17">
        <w:rPr>
          <w:rFonts w:ascii="Times New Roman" w:hAnsi="Times New Roman"/>
          <w:color w:val="001D35"/>
          <w:sz w:val="24"/>
          <w:szCs w:val="24"/>
          <w:shd w:val="clear" w:color="auto" w:fill="FFFFFF"/>
        </w:rPr>
        <w:t xml:space="preserve"> </w:t>
      </w:r>
      <w:proofErr w:type="gramStart"/>
      <w:r w:rsidR="003A1D17" w:rsidRPr="003A1D17">
        <w:rPr>
          <w:rFonts w:ascii="Times New Roman" w:hAnsi="Times New Roman"/>
          <w:color w:val="001D35"/>
          <w:sz w:val="24"/>
          <w:szCs w:val="24"/>
          <w:shd w:val="clear" w:color="auto" w:fill="FFFFFF"/>
        </w:rPr>
        <w:t>Ц</w:t>
      </w:r>
      <w:r w:rsidR="001C601B" w:rsidRPr="003A1D17">
        <w:rPr>
          <w:rFonts w:ascii="Times New Roman" w:hAnsi="Times New Roman"/>
          <w:bCs/>
          <w:iCs/>
          <w:sz w:val="24"/>
          <w:szCs w:val="24"/>
        </w:rPr>
        <w:t xml:space="preserve">елью </w:t>
      </w:r>
      <w:r w:rsidR="003A1D17" w:rsidRPr="003A1D17">
        <w:rPr>
          <w:rFonts w:ascii="Times New Roman" w:hAnsi="Times New Roman"/>
          <w:bCs/>
          <w:iCs/>
          <w:sz w:val="24"/>
          <w:szCs w:val="24"/>
        </w:rPr>
        <w:t xml:space="preserve">данной работы должно стать </w:t>
      </w:r>
      <w:r w:rsidR="001C601B" w:rsidRPr="003A1D17">
        <w:rPr>
          <w:rFonts w:ascii="Times New Roman" w:hAnsi="Times New Roman"/>
          <w:bCs/>
          <w:iCs/>
          <w:sz w:val="24"/>
          <w:szCs w:val="24"/>
        </w:rPr>
        <w:t>определени</w:t>
      </w:r>
      <w:r w:rsidR="003A1D17" w:rsidRPr="003A1D17">
        <w:rPr>
          <w:rFonts w:ascii="Times New Roman" w:hAnsi="Times New Roman"/>
          <w:bCs/>
          <w:iCs/>
          <w:sz w:val="24"/>
          <w:szCs w:val="24"/>
        </w:rPr>
        <w:t>е</w:t>
      </w:r>
      <w:r w:rsidR="001C601B" w:rsidRPr="003A1D17">
        <w:rPr>
          <w:rFonts w:ascii="Times New Roman" w:hAnsi="Times New Roman"/>
          <w:bCs/>
          <w:iCs/>
          <w:sz w:val="24"/>
          <w:szCs w:val="24"/>
        </w:rPr>
        <w:t xml:space="preserve"> области проблем, влияющих на успешность освоения обучающимися</w:t>
      </w:r>
      <w:r w:rsidR="00D27D3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C601B" w:rsidRPr="003A1D17">
        <w:rPr>
          <w:rFonts w:ascii="Times New Roman" w:hAnsi="Times New Roman"/>
          <w:bCs/>
          <w:iCs/>
          <w:sz w:val="24"/>
          <w:szCs w:val="24"/>
        </w:rPr>
        <w:t>образовательных программ на всех ступенях обучения</w:t>
      </w:r>
      <w:r w:rsidR="00A92448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A92448" w:rsidRPr="00F37D0A">
        <w:rPr>
          <w:rFonts w:ascii="Times New Roman" w:hAnsi="Times New Roman"/>
          <w:b/>
          <w:bCs/>
          <w:iCs/>
          <w:sz w:val="24"/>
          <w:szCs w:val="24"/>
        </w:rPr>
        <w:t>с</w:t>
      </w:r>
      <w:r w:rsidR="003A1D17" w:rsidRPr="00F37D0A">
        <w:rPr>
          <w:rFonts w:ascii="Times New Roman" w:hAnsi="Times New Roman"/>
          <w:b/>
          <w:bCs/>
          <w:iCs/>
          <w:sz w:val="24"/>
          <w:szCs w:val="24"/>
        </w:rPr>
        <w:t>воевременное направление на ПМПК для изменения и корректи</w:t>
      </w:r>
      <w:r w:rsidR="00D75DFC" w:rsidRPr="00F37D0A">
        <w:rPr>
          <w:rFonts w:ascii="Times New Roman" w:hAnsi="Times New Roman"/>
          <w:b/>
          <w:bCs/>
          <w:iCs/>
          <w:sz w:val="24"/>
          <w:szCs w:val="24"/>
        </w:rPr>
        <w:t>ровки образовательных маршрутов, выработка четкого алгоритма работы классных руководителей с неуспевающими и их родителями.</w:t>
      </w:r>
      <w:proofErr w:type="gramEnd"/>
      <w:r w:rsidR="00D27D3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705F4">
        <w:rPr>
          <w:rFonts w:ascii="Times New Roman" w:hAnsi="Times New Roman"/>
          <w:bCs/>
          <w:iCs/>
          <w:sz w:val="24"/>
          <w:szCs w:val="24"/>
        </w:rPr>
        <w:t xml:space="preserve">Кроме того, </w:t>
      </w:r>
      <w:r w:rsidR="00A705F4">
        <w:rPr>
          <w:rFonts w:ascii="Times New Roman" w:hAnsi="Times New Roman"/>
          <w:bCs/>
          <w:sz w:val="24"/>
          <w:szCs w:val="24"/>
        </w:rPr>
        <w:t>р</w:t>
      </w:r>
      <w:r w:rsidR="00D27D39">
        <w:rPr>
          <w:rFonts w:ascii="Times New Roman" w:hAnsi="Times New Roman"/>
          <w:bCs/>
          <w:sz w:val="24"/>
          <w:szCs w:val="24"/>
        </w:rPr>
        <w:t>уководителям</w:t>
      </w:r>
      <w:r w:rsidR="00A705F4">
        <w:rPr>
          <w:rFonts w:ascii="Times New Roman" w:hAnsi="Times New Roman"/>
          <w:bCs/>
          <w:sz w:val="24"/>
          <w:szCs w:val="24"/>
        </w:rPr>
        <w:t xml:space="preserve"> школ</w:t>
      </w:r>
      <w:r w:rsidR="00D27D39">
        <w:rPr>
          <w:rFonts w:ascii="Times New Roman" w:hAnsi="Times New Roman"/>
          <w:bCs/>
          <w:sz w:val="24"/>
          <w:szCs w:val="24"/>
        </w:rPr>
        <w:t xml:space="preserve"> при распределении нагрузки педагог</w:t>
      </w:r>
      <w:r w:rsidR="00A705F4">
        <w:rPr>
          <w:rFonts w:ascii="Times New Roman" w:hAnsi="Times New Roman"/>
          <w:bCs/>
          <w:sz w:val="24"/>
          <w:szCs w:val="24"/>
        </w:rPr>
        <w:t>ам</w:t>
      </w:r>
      <w:r w:rsidR="00D27D39">
        <w:rPr>
          <w:rFonts w:ascii="Times New Roman" w:hAnsi="Times New Roman"/>
          <w:bCs/>
          <w:sz w:val="24"/>
          <w:szCs w:val="24"/>
        </w:rPr>
        <w:t xml:space="preserve"> необходимо учитывать </w:t>
      </w:r>
      <w:r w:rsidR="00D27D39" w:rsidRPr="00F37D0A">
        <w:rPr>
          <w:rFonts w:ascii="Times New Roman" w:hAnsi="Times New Roman"/>
          <w:b/>
          <w:bCs/>
          <w:sz w:val="24"/>
          <w:szCs w:val="24"/>
        </w:rPr>
        <w:t>стаж работы и опыт подготовки к ГИА</w:t>
      </w:r>
      <w:r w:rsidR="00D27D39">
        <w:rPr>
          <w:rFonts w:ascii="Times New Roman" w:hAnsi="Times New Roman"/>
          <w:bCs/>
          <w:sz w:val="24"/>
          <w:szCs w:val="24"/>
        </w:rPr>
        <w:t xml:space="preserve">. Наиболее оптимальным решением является, </w:t>
      </w:r>
      <w:r w:rsidR="00D27D39" w:rsidRPr="00732EA6">
        <w:rPr>
          <w:rFonts w:ascii="Times New Roman" w:hAnsi="Times New Roman"/>
          <w:bCs/>
          <w:sz w:val="24"/>
          <w:szCs w:val="24"/>
        </w:rPr>
        <w:t xml:space="preserve">чтобы педагог отработал </w:t>
      </w:r>
      <w:r w:rsidR="00D27D39" w:rsidRPr="00F37D0A">
        <w:rPr>
          <w:rFonts w:ascii="Times New Roman" w:hAnsi="Times New Roman"/>
          <w:b/>
          <w:bCs/>
          <w:sz w:val="24"/>
          <w:szCs w:val="24"/>
        </w:rPr>
        <w:t>не менее 2 лет, прежде чем выходить на подготовку к экзаменам в выпускном классе</w:t>
      </w:r>
      <w:r w:rsidR="00D27D39">
        <w:rPr>
          <w:rFonts w:ascii="Times New Roman" w:hAnsi="Times New Roman"/>
          <w:bCs/>
          <w:sz w:val="24"/>
          <w:szCs w:val="24"/>
        </w:rPr>
        <w:t xml:space="preserve">, </w:t>
      </w:r>
      <w:r w:rsidR="00A705F4">
        <w:rPr>
          <w:rFonts w:ascii="Times New Roman" w:hAnsi="Times New Roman"/>
          <w:bCs/>
          <w:sz w:val="24"/>
          <w:szCs w:val="24"/>
        </w:rPr>
        <w:t>умел прогнозировать зону</w:t>
      </w:r>
      <w:r w:rsidR="00D27D39">
        <w:rPr>
          <w:rFonts w:ascii="Times New Roman" w:hAnsi="Times New Roman"/>
          <w:bCs/>
          <w:sz w:val="24"/>
          <w:szCs w:val="24"/>
        </w:rPr>
        <w:t xml:space="preserve"> ближайшего развития учащихся.</w:t>
      </w:r>
    </w:p>
    <w:p w:rsidR="00AA2FCE" w:rsidRPr="00540CCC" w:rsidRDefault="0043402D" w:rsidP="0052534D">
      <w:pPr>
        <w:spacing w:after="0"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572635">
        <w:rPr>
          <w:rFonts w:ascii="Times New Roman" w:hAnsi="Times New Roman"/>
          <w:bCs/>
          <w:sz w:val="24"/>
          <w:szCs w:val="24"/>
        </w:rPr>
        <w:t>Экспертные комиссии</w:t>
      </w:r>
      <w:r w:rsidR="00AA2FCE" w:rsidRPr="00572635">
        <w:rPr>
          <w:rFonts w:ascii="Times New Roman" w:hAnsi="Times New Roman"/>
          <w:bCs/>
          <w:sz w:val="24"/>
          <w:szCs w:val="24"/>
        </w:rPr>
        <w:t xml:space="preserve"> </w:t>
      </w:r>
      <w:r w:rsidRPr="00572635">
        <w:rPr>
          <w:rFonts w:ascii="Times New Roman" w:hAnsi="Times New Roman"/>
          <w:bCs/>
          <w:sz w:val="24"/>
          <w:szCs w:val="24"/>
        </w:rPr>
        <w:t>по проверке работ ОГЭ отработали</w:t>
      </w:r>
      <w:r w:rsidR="002A5C4F">
        <w:rPr>
          <w:rFonts w:ascii="Times New Roman" w:hAnsi="Times New Roman"/>
          <w:bCs/>
          <w:sz w:val="24"/>
          <w:szCs w:val="24"/>
        </w:rPr>
        <w:t>,</w:t>
      </w:r>
      <w:r w:rsidRPr="00572635">
        <w:rPr>
          <w:rFonts w:ascii="Times New Roman" w:hAnsi="Times New Roman"/>
          <w:bCs/>
          <w:sz w:val="24"/>
          <w:szCs w:val="24"/>
        </w:rPr>
        <w:t xml:space="preserve"> </w:t>
      </w:r>
      <w:r w:rsidR="002A5C4F">
        <w:rPr>
          <w:rFonts w:ascii="Times New Roman" w:hAnsi="Times New Roman"/>
          <w:bCs/>
          <w:sz w:val="24"/>
          <w:szCs w:val="24"/>
        </w:rPr>
        <w:t xml:space="preserve">согласно графику проверок, </w:t>
      </w:r>
      <w:r w:rsidRPr="00572635">
        <w:rPr>
          <w:rFonts w:ascii="Times New Roman" w:hAnsi="Times New Roman"/>
          <w:bCs/>
          <w:sz w:val="24"/>
          <w:szCs w:val="24"/>
        </w:rPr>
        <w:t>на должном уровне</w:t>
      </w:r>
      <w:r w:rsidR="00572635" w:rsidRPr="00572635">
        <w:rPr>
          <w:rFonts w:ascii="Times New Roman" w:hAnsi="Times New Roman"/>
          <w:bCs/>
          <w:sz w:val="24"/>
          <w:szCs w:val="24"/>
        </w:rPr>
        <w:t>, порой проверяя работы сверх установленной квоты.</w:t>
      </w:r>
      <w:r w:rsidR="0076434B">
        <w:rPr>
          <w:rFonts w:ascii="Times New Roman" w:hAnsi="Times New Roman"/>
          <w:bCs/>
          <w:sz w:val="24"/>
          <w:szCs w:val="24"/>
        </w:rPr>
        <w:t xml:space="preserve"> Необходимо увеличить количество экспертов по предметам</w:t>
      </w:r>
      <w:r w:rsidR="00540CCC">
        <w:rPr>
          <w:rFonts w:ascii="Times New Roman" w:hAnsi="Times New Roman"/>
          <w:bCs/>
          <w:sz w:val="24"/>
          <w:szCs w:val="24"/>
        </w:rPr>
        <w:t>:</w:t>
      </w:r>
      <w:r w:rsidR="0076434B">
        <w:rPr>
          <w:rFonts w:ascii="Times New Roman" w:hAnsi="Times New Roman"/>
          <w:bCs/>
          <w:sz w:val="24"/>
          <w:szCs w:val="24"/>
        </w:rPr>
        <w:t xml:space="preserve"> фи</w:t>
      </w:r>
      <w:r w:rsidR="00632DA6">
        <w:rPr>
          <w:rFonts w:ascii="Times New Roman" w:hAnsi="Times New Roman"/>
          <w:bCs/>
          <w:sz w:val="24"/>
          <w:szCs w:val="24"/>
        </w:rPr>
        <w:t xml:space="preserve">зика, информатика, русский язык, организовать </w:t>
      </w:r>
      <w:r w:rsidR="00173CC3">
        <w:rPr>
          <w:rFonts w:ascii="Times New Roman" w:hAnsi="Times New Roman"/>
          <w:bCs/>
          <w:sz w:val="24"/>
          <w:szCs w:val="24"/>
        </w:rPr>
        <w:t xml:space="preserve">их </w:t>
      </w:r>
      <w:r w:rsidR="00632DA6">
        <w:rPr>
          <w:rFonts w:ascii="Times New Roman" w:hAnsi="Times New Roman"/>
          <w:bCs/>
          <w:sz w:val="24"/>
          <w:szCs w:val="24"/>
        </w:rPr>
        <w:t>обучение на базе ИРО.</w:t>
      </w:r>
      <w:r w:rsidR="006145B4">
        <w:rPr>
          <w:rFonts w:ascii="Times New Roman" w:hAnsi="Times New Roman"/>
          <w:bCs/>
          <w:sz w:val="24"/>
          <w:szCs w:val="24"/>
        </w:rPr>
        <w:t xml:space="preserve"> </w:t>
      </w:r>
    </w:p>
    <w:p w:rsidR="00884E85" w:rsidRDefault="00AA2FCE" w:rsidP="0052534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37D0A">
        <w:rPr>
          <w:rFonts w:ascii="Times New Roman" w:hAnsi="Times New Roman"/>
          <w:b/>
          <w:bCs/>
          <w:sz w:val="24"/>
          <w:szCs w:val="24"/>
        </w:rPr>
        <w:t>Из предметов для сдачи ЕГЭ</w:t>
      </w:r>
      <w:r w:rsidRPr="007A70E6">
        <w:rPr>
          <w:rFonts w:ascii="Times New Roman" w:hAnsi="Times New Roman"/>
          <w:bCs/>
          <w:sz w:val="24"/>
          <w:szCs w:val="24"/>
        </w:rPr>
        <w:t xml:space="preserve"> в 202</w:t>
      </w:r>
      <w:r w:rsidR="0076434B">
        <w:rPr>
          <w:rFonts w:ascii="Times New Roman" w:hAnsi="Times New Roman"/>
          <w:bCs/>
          <w:sz w:val="24"/>
          <w:szCs w:val="24"/>
        </w:rPr>
        <w:t>5</w:t>
      </w:r>
      <w:r w:rsidRPr="007A70E6">
        <w:rPr>
          <w:rFonts w:ascii="Times New Roman" w:hAnsi="Times New Roman"/>
          <w:bCs/>
          <w:sz w:val="24"/>
          <w:szCs w:val="24"/>
        </w:rPr>
        <w:t xml:space="preserve"> году</w:t>
      </w:r>
      <w:r w:rsidR="00632DA6">
        <w:rPr>
          <w:rFonts w:ascii="Times New Roman" w:hAnsi="Times New Roman"/>
          <w:bCs/>
          <w:sz w:val="24"/>
          <w:szCs w:val="24"/>
        </w:rPr>
        <w:t>,</w:t>
      </w:r>
      <w:r w:rsidRPr="007A70E6">
        <w:rPr>
          <w:rFonts w:ascii="Times New Roman" w:hAnsi="Times New Roman"/>
          <w:bCs/>
          <w:sz w:val="24"/>
          <w:szCs w:val="24"/>
        </w:rPr>
        <w:t xml:space="preserve"> кроме обязательных (русский язык и математика</w:t>
      </w:r>
      <w:r w:rsidR="0076434B">
        <w:rPr>
          <w:rFonts w:ascii="Times New Roman" w:hAnsi="Times New Roman"/>
          <w:bCs/>
          <w:sz w:val="24"/>
          <w:szCs w:val="24"/>
        </w:rPr>
        <w:t xml:space="preserve"> </w:t>
      </w:r>
      <w:r w:rsidRPr="007A70E6">
        <w:rPr>
          <w:rFonts w:ascii="Times New Roman" w:hAnsi="Times New Roman"/>
          <w:bCs/>
          <w:sz w:val="24"/>
          <w:szCs w:val="24"/>
        </w:rPr>
        <w:t>(база)</w:t>
      </w:r>
      <w:r w:rsidR="00632DA6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были выбраны</w:t>
      </w:r>
      <w:r w:rsidR="0043402D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7D0A">
        <w:rPr>
          <w:rFonts w:ascii="Times New Roman" w:hAnsi="Times New Roman"/>
          <w:b/>
          <w:bCs/>
          <w:sz w:val="24"/>
          <w:szCs w:val="24"/>
        </w:rPr>
        <w:t>математика</w:t>
      </w:r>
      <w:r w:rsidR="00455E50" w:rsidRPr="00F37D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7D0A">
        <w:rPr>
          <w:rFonts w:ascii="Times New Roman" w:hAnsi="Times New Roman"/>
          <w:b/>
          <w:bCs/>
          <w:sz w:val="24"/>
          <w:szCs w:val="24"/>
        </w:rPr>
        <w:t xml:space="preserve">(профиль), информатика, </w:t>
      </w:r>
      <w:r w:rsidR="0043402D" w:rsidRPr="00F37D0A">
        <w:rPr>
          <w:rFonts w:ascii="Times New Roman" w:hAnsi="Times New Roman"/>
          <w:b/>
          <w:bCs/>
          <w:sz w:val="24"/>
          <w:szCs w:val="24"/>
        </w:rPr>
        <w:t xml:space="preserve">история, обществознание, химия, биология, </w:t>
      </w:r>
      <w:r w:rsidR="0076434B" w:rsidRPr="00F37D0A">
        <w:rPr>
          <w:rFonts w:ascii="Times New Roman" w:hAnsi="Times New Roman"/>
          <w:b/>
          <w:bCs/>
          <w:sz w:val="24"/>
          <w:szCs w:val="24"/>
        </w:rPr>
        <w:t>география</w:t>
      </w:r>
      <w:r w:rsidR="0043402D" w:rsidRPr="00F37D0A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="0043402D">
        <w:rPr>
          <w:rFonts w:ascii="Times New Roman" w:hAnsi="Times New Roman"/>
          <w:bCs/>
          <w:sz w:val="24"/>
          <w:szCs w:val="24"/>
        </w:rPr>
        <w:t xml:space="preserve"> </w:t>
      </w:r>
      <w:r w:rsidR="00884E85">
        <w:rPr>
          <w:rFonts w:ascii="Times New Roman" w:hAnsi="Times New Roman"/>
          <w:bCs/>
          <w:sz w:val="24"/>
          <w:szCs w:val="24"/>
        </w:rPr>
        <w:t xml:space="preserve">В прошлом году </w:t>
      </w:r>
      <w:r w:rsidR="00212367">
        <w:rPr>
          <w:rFonts w:ascii="Times New Roman" w:hAnsi="Times New Roman"/>
          <w:bCs/>
          <w:sz w:val="24"/>
          <w:szCs w:val="24"/>
        </w:rPr>
        <w:t>выб</w:t>
      </w:r>
      <w:r w:rsidR="00E82DB1">
        <w:rPr>
          <w:rFonts w:ascii="Times New Roman" w:hAnsi="Times New Roman"/>
          <w:bCs/>
          <w:sz w:val="24"/>
          <w:szCs w:val="24"/>
        </w:rPr>
        <w:t xml:space="preserve">ор предметов был шире: </w:t>
      </w:r>
      <w:r w:rsidR="00E82DB1" w:rsidRPr="005D510B">
        <w:rPr>
          <w:rFonts w:ascii="Times New Roman" w:hAnsi="Times New Roman"/>
          <w:b/>
          <w:bCs/>
          <w:sz w:val="24"/>
          <w:szCs w:val="24"/>
        </w:rPr>
        <w:t xml:space="preserve">выбраны были еще </w:t>
      </w:r>
      <w:r w:rsidR="00884E85" w:rsidRPr="005D510B">
        <w:rPr>
          <w:rFonts w:ascii="Times New Roman" w:hAnsi="Times New Roman"/>
          <w:b/>
          <w:bCs/>
          <w:sz w:val="24"/>
          <w:szCs w:val="24"/>
        </w:rPr>
        <w:t>литератур</w:t>
      </w:r>
      <w:r w:rsidR="00212367" w:rsidRPr="005D510B">
        <w:rPr>
          <w:rFonts w:ascii="Times New Roman" w:hAnsi="Times New Roman"/>
          <w:b/>
          <w:bCs/>
          <w:sz w:val="24"/>
          <w:szCs w:val="24"/>
        </w:rPr>
        <w:t>а</w:t>
      </w:r>
      <w:r w:rsidR="00884E85" w:rsidRPr="005D510B">
        <w:rPr>
          <w:rFonts w:ascii="Times New Roman" w:hAnsi="Times New Roman"/>
          <w:b/>
          <w:bCs/>
          <w:sz w:val="24"/>
          <w:szCs w:val="24"/>
        </w:rPr>
        <w:t xml:space="preserve"> и физик</w:t>
      </w:r>
      <w:r w:rsidR="00212367" w:rsidRPr="005D510B">
        <w:rPr>
          <w:rFonts w:ascii="Times New Roman" w:hAnsi="Times New Roman"/>
          <w:b/>
          <w:bCs/>
          <w:sz w:val="24"/>
          <w:szCs w:val="24"/>
        </w:rPr>
        <w:t>а</w:t>
      </w:r>
      <w:r w:rsidR="00884E85" w:rsidRPr="005D510B">
        <w:rPr>
          <w:rFonts w:ascii="Times New Roman" w:hAnsi="Times New Roman"/>
          <w:b/>
          <w:bCs/>
          <w:sz w:val="24"/>
          <w:szCs w:val="24"/>
        </w:rPr>
        <w:t>.</w:t>
      </w:r>
      <w:r w:rsidR="00884E85">
        <w:rPr>
          <w:rFonts w:ascii="Times New Roman" w:hAnsi="Times New Roman"/>
          <w:bCs/>
          <w:sz w:val="24"/>
          <w:szCs w:val="24"/>
        </w:rPr>
        <w:t xml:space="preserve"> </w:t>
      </w:r>
      <w:r w:rsidR="00E82DB1">
        <w:rPr>
          <w:rFonts w:ascii="Times New Roman" w:hAnsi="Times New Roman"/>
          <w:bCs/>
          <w:sz w:val="24"/>
          <w:szCs w:val="24"/>
        </w:rPr>
        <w:t>На</w:t>
      </w:r>
      <w:r w:rsidR="00F51960">
        <w:rPr>
          <w:rFonts w:ascii="Times New Roman" w:hAnsi="Times New Roman"/>
          <w:bCs/>
          <w:sz w:val="24"/>
          <w:szCs w:val="24"/>
        </w:rPr>
        <w:t xml:space="preserve"> протяжении </w:t>
      </w:r>
      <w:r w:rsidR="00F51960" w:rsidRPr="005D510B">
        <w:rPr>
          <w:rFonts w:ascii="Times New Roman" w:hAnsi="Times New Roman"/>
          <w:b/>
          <w:bCs/>
          <w:sz w:val="24"/>
          <w:szCs w:val="24"/>
        </w:rPr>
        <w:t>пяти лет у на</w:t>
      </w:r>
      <w:r w:rsidR="00916BA0" w:rsidRPr="005D510B">
        <w:rPr>
          <w:rFonts w:ascii="Times New Roman" w:hAnsi="Times New Roman"/>
          <w:b/>
          <w:bCs/>
          <w:sz w:val="24"/>
          <w:szCs w:val="24"/>
        </w:rPr>
        <w:t>с</w:t>
      </w:r>
      <w:r w:rsidR="00F51960" w:rsidRPr="005D510B">
        <w:rPr>
          <w:rFonts w:ascii="Times New Roman" w:hAnsi="Times New Roman"/>
          <w:b/>
          <w:bCs/>
          <w:sz w:val="24"/>
          <w:szCs w:val="24"/>
        </w:rPr>
        <w:t xml:space="preserve"> есть золотые медалисты</w:t>
      </w:r>
      <w:r w:rsidR="00916BA0">
        <w:rPr>
          <w:rFonts w:ascii="Times New Roman" w:hAnsi="Times New Roman"/>
          <w:bCs/>
          <w:sz w:val="24"/>
          <w:szCs w:val="24"/>
        </w:rPr>
        <w:t xml:space="preserve">. В этом году </w:t>
      </w:r>
      <w:r w:rsidR="00916BA0" w:rsidRPr="005D510B">
        <w:rPr>
          <w:rFonts w:ascii="Times New Roman" w:hAnsi="Times New Roman"/>
          <w:b/>
          <w:bCs/>
          <w:sz w:val="24"/>
          <w:szCs w:val="24"/>
        </w:rPr>
        <w:t xml:space="preserve">1 золотая медаль у </w:t>
      </w:r>
      <w:proofErr w:type="spellStart"/>
      <w:r w:rsidR="00916BA0" w:rsidRPr="005D510B">
        <w:rPr>
          <w:rFonts w:ascii="Times New Roman" w:hAnsi="Times New Roman"/>
          <w:b/>
          <w:bCs/>
          <w:sz w:val="24"/>
          <w:szCs w:val="24"/>
        </w:rPr>
        <w:t>Акулич</w:t>
      </w:r>
      <w:proofErr w:type="spellEnd"/>
      <w:r w:rsidR="00916BA0" w:rsidRPr="005D510B">
        <w:rPr>
          <w:rFonts w:ascii="Times New Roman" w:hAnsi="Times New Roman"/>
          <w:b/>
          <w:bCs/>
          <w:sz w:val="24"/>
          <w:szCs w:val="24"/>
        </w:rPr>
        <w:t xml:space="preserve"> Анастасии</w:t>
      </w:r>
      <w:r w:rsidR="00916BA0">
        <w:rPr>
          <w:rFonts w:ascii="Times New Roman" w:hAnsi="Times New Roman"/>
          <w:bCs/>
          <w:sz w:val="24"/>
          <w:szCs w:val="24"/>
        </w:rPr>
        <w:t>.</w:t>
      </w:r>
    </w:p>
    <w:p w:rsidR="0043402D" w:rsidRPr="00603061" w:rsidRDefault="001F45FF" w:rsidP="0052534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03061">
        <w:rPr>
          <w:rFonts w:ascii="Times New Roman" w:hAnsi="Times New Roman"/>
          <w:sz w:val="24"/>
          <w:szCs w:val="24"/>
        </w:rPr>
        <w:t xml:space="preserve">В </w:t>
      </w:r>
      <w:r w:rsidR="001449AA">
        <w:rPr>
          <w:rFonts w:ascii="Times New Roman" w:hAnsi="Times New Roman"/>
          <w:sz w:val="24"/>
          <w:szCs w:val="24"/>
        </w:rPr>
        <w:t xml:space="preserve">ноябре </w:t>
      </w:r>
      <w:r w:rsidRPr="00603061">
        <w:rPr>
          <w:rFonts w:ascii="Times New Roman" w:hAnsi="Times New Roman"/>
          <w:sz w:val="24"/>
          <w:szCs w:val="24"/>
        </w:rPr>
        <w:t>2024</w:t>
      </w:r>
      <w:r w:rsidR="001449AA">
        <w:rPr>
          <w:rFonts w:ascii="Times New Roman" w:hAnsi="Times New Roman"/>
          <w:sz w:val="24"/>
          <w:szCs w:val="24"/>
        </w:rPr>
        <w:t>-2025 учебного года</w:t>
      </w:r>
      <w:r w:rsidRPr="00603061">
        <w:rPr>
          <w:rFonts w:ascii="Times New Roman" w:hAnsi="Times New Roman"/>
          <w:sz w:val="24"/>
          <w:szCs w:val="24"/>
        </w:rPr>
        <w:t xml:space="preserve"> </w:t>
      </w:r>
      <w:r w:rsidR="009E2359">
        <w:rPr>
          <w:rFonts w:ascii="Times New Roman" w:hAnsi="Times New Roman"/>
          <w:sz w:val="24"/>
          <w:szCs w:val="24"/>
        </w:rPr>
        <w:t>по результатам самодиагностики каждой школой были разработаны прогр</w:t>
      </w:r>
      <w:r w:rsidR="00C17DEF">
        <w:rPr>
          <w:rFonts w:ascii="Times New Roman" w:hAnsi="Times New Roman"/>
          <w:sz w:val="24"/>
          <w:szCs w:val="24"/>
        </w:rPr>
        <w:t>аммы развития.</w:t>
      </w:r>
      <w:r w:rsidR="00505609">
        <w:rPr>
          <w:rFonts w:ascii="Times New Roman" w:hAnsi="Times New Roman"/>
          <w:sz w:val="24"/>
          <w:szCs w:val="24"/>
        </w:rPr>
        <w:t xml:space="preserve"> Управлением образования</w:t>
      </w:r>
      <w:r w:rsidR="00F643BE">
        <w:rPr>
          <w:rFonts w:ascii="Times New Roman" w:hAnsi="Times New Roman"/>
          <w:sz w:val="24"/>
          <w:szCs w:val="24"/>
        </w:rPr>
        <w:t>, в соответствии с рекомендациями Министерства образования и молодежной политики Свердловской области</w:t>
      </w:r>
      <w:r w:rsidR="00505609">
        <w:rPr>
          <w:rFonts w:ascii="Times New Roman" w:hAnsi="Times New Roman"/>
          <w:sz w:val="24"/>
          <w:szCs w:val="24"/>
        </w:rPr>
        <w:t xml:space="preserve"> был разработан план реализации программ развития </w:t>
      </w:r>
      <w:r w:rsidR="009327E3">
        <w:rPr>
          <w:rFonts w:ascii="Times New Roman" w:hAnsi="Times New Roman"/>
          <w:sz w:val="24"/>
          <w:szCs w:val="24"/>
        </w:rPr>
        <w:t xml:space="preserve">образовательных организаций </w:t>
      </w:r>
      <w:r w:rsidR="00505609">
        <w:rPr>
          <w:rFonts w:ascii="Times New Roman" w:hAnsi="Times New Roman"/>
          <w:sz w:val="24"/>
          <w:szCs w:val="24"/>
        </w:rPr>
        <w:t>и Муниципальная перспективная программа развития образования до 2030 года.</w:t>
      </w:r>
      <w:r w:rsidR="001449AA">
        <w:rPr>
          <w:rFonts w:ascii="Times New Roman" w:hAnsi="Times New Roman"/>
          <w:sz w:val="24"/>
          <w:szCs w:val="24"/>
        </w:rPr>
        <w:t xml:space="preserve"> </w:t>
      </w:r>
    </w:p>
    <w:p w:rsidR="00AA2FCE" w:rsidRPr="00603061" w:rsidRDefault="00AA2FCE" w:rsidP="0052534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AA2FCE" w:rsidRPr="00603061" w:rsidSect="006A2540">
      <w:pgSz w:w="11906" w:h="16838"/>
      <w:pgMar w:top="141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B82" w:rsidRDefault="00B94B82" w:rsidP="00BA76AF">
      <w:pPr>
        <w:spacing w:after="0" w:line="240" w:lineRule="auto"/>
      </w:pPr>
      <w:r>
        <w:separator/>
      </w:r>
    </w:p>
  </w:endnote>
  <w:endnote w:type="continuationSeparator" w:id="0">
    <w:p w:rsidR="00B94B82" w:rsidRDefault="00B94B82" w:rsidP="00BA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B82" w:rsidRDefault="00B94B82" w:rsidP="00BA76AF">
      <w:pPr>
        <w:spacing w:after="0" w:line="240" w:lineRule="auto"/>
      </w:pPr>
      <w:r>
        <w:separator/>
      </w:r>
    </w:p>
  </w:footnote>
  <w:footnote w:type="continuationSeparator" w:id="0">
    <w:p w:rsidR="00B94B82" w:rsidRDefault="00B94B82" w:rsidP="00BA7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D6A025A"/>
    <w:lvl w:ilvl="0">
      <w:numFmt w:val="bullet"/>
      <w:lvlText w:val="*"/>
      <w:lvlJc w:val="left"/>
    </w:lvl>
  </w:abstractNum>
  <w:abstractNum w:abstractNumId="1">
    <w:nsid w:val="2E8D0CE6"/>
    <w:multiLevelType w:val="hybridMultilevel"/>
    <w:tmpl w:val="A3D48FB2"/>
    <w:lvl w:ilvl="0" w:tplc="5708267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070B37A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B9ADA5E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28EEA2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04E6364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2987BB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7C0280A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4C4AE96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EB8B954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3267D7C"/>
    <w:multiLevelType w:val="hybridMultilevel"/>
    <w:tmpl w:val="FA22A7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2107F"/>
    <w:multiLevelType w:val="multilevel"/>
    <w:tmpl w:val="29AE79A4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402C24F0"/>
    <w:multiLevelType w:val="hybridMultilevel"/>
    <w:tmpl w:val="81FE4F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lvl w:ilvl="0">
        <w:numFmt w:val="bullet"/>
        <w:lvlText w:val="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0BD"/>
    <w:rsid w:val="00015F6A"/>
    <w:rsid w:val="000264BE"/>
    <w:rsid w:val="00036F27"/>
    <w:rsid w:val="0004302F"/>
    <w:rsid w:val="0004791D"/>
    <w:rsid w:val="00061706"/>
    <w:rsid w:val="000701F6"/>
    <w:rsid w:val="00090F59"/>
    <w:rsid w:val="00092513"/>
    <w:rsid w:val="000C241D"/>
    <w:rsid w:val="000C4BD6"/>
    <w:rsid w:val="000D109D"/>
    <w:rsid w:val="000D1D5E"/>
    <w:rsid w:val="000D7526"/>
    <w:rsid w:val="000F7D01"/>
    <w:rsid w:val="001449AA"/>
    <w:rsid w:val="001546F3"/>
    <w:rsid w:val="00173CC3"/>
    <w:rsid w:val="00191187"/>
    <w:rsid w:val="001917B3"/>
    <w:rsid w:val="00191F21"/>
    <w:rsid w:val="00192F22"/>
    <w:rsid w:val="001A5CA9"/>
    <w:rsid w:val="001B33EA"/>
    <w:rsid w:val="001B3BD1"/>
    <w:rsid w:val="001B691C"/>
    <w:rsid w:val="001C5F03"/>
    <w:rsid w:val="001C601B"/>
    <w:rsid w:val="001D56D1"/>
    <w:rsid w:val="001E3CC7"/>
    <w:rsid w:val="001F26D5"/>
    <w:rsid w:val="001F45FF"/>
    <w:rsid w:val="001F68CA"/>
    <w:rsid w:val="00201750"/>
    <w:rsid w:val="00202C99"/>
    <w:rsid w:val="00203AE8"/>
    <w:rsid w:val="0020575F"/>
    <w:rsid w:val="00205D8A"/>
    <w:rsid w:val="00212367"/>
    <w:rsid w:val="0021261C"/>
    <w:rsid w:val="002202C2"/>
    <w:rsid w:val="00225492"/>
    <w:rsid w:val="00252D35"/>
    <w:rsid w:val="0026204E"/>
    <w:rsid w:val="002631AC"/>
    <w:rsid w:val="00275A4B"/>
    <w:rsid w:val="002806E8"/>
    <w:rsid w:val="002A0CD5"/>
    <w:rsid w:val="002A3B53"/>
    <w:rsid w:val="002A5C4F"/>
    <w:rsid w:val="002A7201"/>
    <w:rsid w:val="002C0C60"/>
    <w:rsid w:val="002D18EE"/>
    <w:rsid w:val="002D27C5"/>
    <w:rsid w:val="002D413B"/>
    <w:rsid w:val="002E07F0"/>
    <w:rsid w:val="002F3742"/>
    <w:rsid w:val="002F60BD"/>
    <w:rsid w:val="00301CEB"/>
    <w:rsid w:val="003033F8"/>
    <w:rsid w:val="00303555"/>
    <w:rsid w:val="0030568F"/>
    <w:rsid w:val="00322AA1"/>
    <w:rsid w:val="0033734A"/>
    <w:rsid w:val="003450C1"/>
    <w:rsid w:val="003568E9"/>
    <w:rsid w:val="003622DD"/>
    <w:rsid w:val="003638A7"/>
    <w:rsid w:val="00370BC6"/>
    <w:rsid w:val="003727CC"/>
    <w:rsid w:val="003736ED"/>
    <w:rsid w:val="00374BD8"/>
    <w:rsid w:val="0038013B"/>
    <w:rsid w:val="00390E45"/>
    <w:rsid w:val="00393C2B"/>
    <w:rsid w:val="00397F00"/>
    <w:rsid w:val="003A1D17"/>
    <w:rsid w:val="003A6BF7"/>
    <w:rsid w:val="003B1939"/>
    <w:rsid w:val="003B78A2"/>
    <w:rsid w:val="003C7C88"/>
    <w:rsid w:val="003D3C80"/>
    <w:rsid w:val="003D3E99"/>
    <w:rsid w:val="003E1652"/>
    <w:rsid w:val="003F6685"/>
    <w:rsid w:val="004154E9"/>
    <w:rsid w:val="00416DFA"/>
    <w:rsid w:val="0043402D"/>
    <w:rsid w:val="00455E50"/>
    <w:rsid w:val="00460474"/>
    <w:rsid w:val="00474F0F"/>
    <w:rsid w:val="004806B6"/>
    <w:rsid w:val="004832ED"/>
    <w:rsid w:val="004A2EC7"/>
    <w:rsid w:val="004B233F"/>
    <w:rsid w:val="004B70A9"/>
    <w:rsid w:val="004C759C"/>
    <w:rsid w:val="004D2C48"/>
    <w:rsid w:val="004E31C2"/>
    <w:rsid w:val="004F06A4"/>
    <w:rsid w:val="004F4781"/>
    <w:rsid w:val="00505609"/>
    <w:rsid w:val="00511FD3"/>
    <w:rsid w:val="0052366D"/>
    <w:rsid w:val="00523F1D"/>
    <w:rsid w:val="00524FF4"/>
    <w:rsid w:val="0052534D"/>
    <w:rsid w:val="00530BF8"/>
    <w:rsid w:val="00534721"/>
    <w:rsid w:val="00540CCC"/>
    <w:rsid w:val="005431FF"/>
    <w:rsid w:val="00544B59"/>
    <w:rsid w:val="00572635"/>
    <w:rsid w:val="00574DF6"/>
    <w:rsid w:val="005779C6"/>
    <w:rsid w:val="005A1679"/>
    <w:rsid w:val="005B3BDA"/>
    <w:rsid w:val="005C1332"/>
    <w:rsid w:val="005C6C6E"/>
    <w:rsid w:val="005D31FA"/>
    <w:rsid w:val="005D510B"/>
    <w:rsid w:val="005E6B64"/>
    <w:rsid w:val="005F5E95"/>
    <w:rsid w:val="00603061"/>
    <w:rsid w:val="00605C19"/>
    <w:rsid w:val="006145B4"/>
    <w:rsid w:val="006264C9"/>
    <w:rsid w:val="00632DA6"/>
    <w:rsid w:val="00651EFB"/>
    <w:rsid w:val="006668A2"/>
    <w:rsid w:val="00670148"/>
    <w:rsid w:val="00683F72"/>
    <w:rsid w:val="006840B4"/>
    <w:rsid w:val="006A03B2"/>
    <w:rsid w:val="006A2019"/>
    <w:rsid w:val="006A2540"/>
    <w:rsid w:val="006A5C52"/>
    <w:rsid w:val="006D08DB"/>
    <w:rsid w:val="006D3981"/>
    <w:rsid w:val="006F4019"/>
    <w:rsid w:val="006F6A9B"/>
    <w:rsid w:val="00700A65"/>
    <w:rsid w:val="00700CFA"/>
    <w:rsid w:val="007122E5"/>
    <w:rsid w:val="00720EA9"/>
    <w:rsid w:val="00725392"/>
    <w:rsid w:val="00732EA6"/>
    <w:rsid w:val="0073649F"/>
    <w:rsid w:val="007400CE"/>
    <w:rsid w:val="00742E5D"/>
    <w:rsid w:val="007430AD"/>
    <w:rsid w:val="00745FD5"/>
    <w:rsid w:val="0075545C"/>
    <w:rsid w:val="0076434B"/>
    <w:rsid w:val="00777B86"/>
    <w:rsid w:val="00793BD1"/>
    <w:rsid w:val="00793D84"/>
    <w:rsid w:val="00797FA5"/>
    <w:rsid w:val="007B5F59"/>
    <w:rsid w:val="007C22C5"/>
    <w:rsid w:val="007D7FF4"/>
    <w:rsid w:val="007E44CB"/>
    <w:rsid w:val="007F1174"/>
    <w:rsid w:val="007F1746"/>
    <w:rsid w:val="0080028B"/>
    <w:rsid w:val="0080509A"/>
    <w:rsid w:val="0082128A"/>
    <w:rsid w:val="008227BF"/>
    <w:rsid w:val="00826590"/>
    <w:rsid w:val="0082743E"/>
    <w:rsid w:val="0083739C"/>
    <w:rsid w:val="00843E33"/>
    <w:rsid w:val="00852330"/>
    <w:rsid w:val="008735F2"/>
    <w:rsid w:val="00874F38"/>
    <w:rsid w:val="008772F6"/>
    <w:rsid w:val="00881398"/>
    <w:rsid w:val="00884E85"/>
    <w:rsid w:val="00886390"/>
    <w:rsid w:val="008B25B0"/>
    <w:rsid w:val="008B46D0"/>
    <w:rsid w:val="008B4F85"/>
    <w:rsid w:val="008C1D22"/>
    <w:rsid w:val="008D74E2"/>
    <w:rsid w:val="008E5E51"/>
    <w:rsid w:val="008F45BC"/>
    <w:rsid w:val="008F730B"/>
    <w:rsid w:val="00915360"/>
    <w:rsid w:val="00916BA0"/>
    <w:rsid w:val="009174EC"/>
    <w:rsid w:val="009327E3"/>
    <w:rsid w:val="009470D4"/>
    <w:rsid w:val="009475FF"/>
    <w:rsid w:val="009505D9"/>
    <w:rsid w:val="00950641"/>
    <w:rsid w:val="00952473"/>
    <w:rsid w:val="009610D9"/>
    <w:rsid w:val="00962897"/>
    <w:rsid w:val="00975B06"/>
    <w:rsid w:val="00984F1C"/>
    <w:rsid w:val="00993CD6"/>
    <w:rsid w:val="009A107C"/>
    <w:rsid w:val="009B3F33"/>
    <w:rsid w:val="009C6C98"/>
    <w:rsid w:val="009E2359"/>
    <w:rsid w:val="00A01612"/>
    <w:rsid w:val="00A2177B"/>
    <w:rsid w:val="00A24945"/>
    <w:rsid w:val="00A335B1"/>
    <w:rsid w:val="00A40154"/>
    <w:rsid w:val="00A43353"/>
    <w:rsid w:val="00A51F49"/>
    <w:rsid w:val="00A54592"/>
    <w:rsid w:val="00A67825"/>
    <w:rsid w:val="00A705F4"/>
    <w:rsid w:val="00A747D8"/>
    <w:rsid w:val="00A90D65"/>
    <w:rsid w:val="00A91CDD"/>
    <w:rsid w:val="00A91E7D"/>
    <w:rsid w:val="00A92448"/>
    <w:rsid w:val="00A940FE"/>
    <w:rsid w:val="00AA2439"/>
    <w:rsid w:val="00AA2FCE"/>
    <w:rsid w:val="00AA3BB7"/>
    <w:rsid w:val="00AD0C75"/>
    <w:rsid w:val="00AD7A6D"/>
    <w:rsid w:val="00AE40AB"/>
    <w:rsid w:val="00AE4717"/>
    <w:rsid w:val="00AF0567"/>
    <w:rsid w:val="00B026BA"/>
    <w:rsid w:val="00B03B9F"/>
    <w:rsid w:val="00B04B48"/>
    <w:rsid w:val="00B13F73"/>
    <w:rsid w:val="00B269F6"/>
    <w:rsid w:val="00B36F6C"/>
    <w:rsid w:val="00B4485C"/>
    <w:rsid w:val="00B51560"/>
    <w:rsid w:val="00B558F5"/>
    <w:rsid w:val="00B80211"/>
    <w:rsid w:val="00B84B7A"/>
    <w:rsid w:val="00B94B82"/>
    <w:rsid w:val="00BA3256"/>
    <w:rsid w:val="00BA76AF"/>
    <w:rsid w:val="00BB4F25"/>
    <w:rsid w:val="00BB73BB"/>
    <w:rsid w:val="00BC0572"/>
    <w:rsid w:val="00BC1835"/>
    <w:rsid w:val="00BD7331"/>
    <w:rsid w:val="00BE2318"/>
    <w:rsid w:val="00BE2BAF"/>
    <w:rsid w:val="00BF6786"/>
    <w:rsid w:val="00C11C69"/>
    <w:rsid w:val="00C13B92"/>
    <w:rsid w:val="00C14E0F"/>
    <w:rsid w:val="00C17DEF"/>
    <w:rsid w:val="00C214D7"/>
    <w:rsid w:val="00C24172"/>
    <w:rsid w:val="00C41BE3"/>
    <w:rsid w:val="00C463BB"/>
    <w:rsid w:val="00C468A1"/>
    <w:rsid w:val="00C47080"/>
    <w:rsid w:val="00C5182C"/>
    <w:rsid w:val="00C521D4"/>
    <w:rsid w:val="00C601EC"/>
    <w:rsid w:val="00C62CC4"/>
    <w:rsid w:val="00C80C81"/>
    <w:rsid w:val="00C8553A"/>
    <w:rsid w:val="00C86594"/>
    <w:rsid w:val="00CA295E"/>
    <w:rsid w:val="00CB365F"/>
    <w:rsid w:val="00CB4146"/>
    <w:rsid w:val="00CB6D73"/>
    <w:rsid w:val="00CC29A5"/>
    <w:rsid w:val="00CD4072"/>
    <w:rsid w:val="00CE3177"/>
    <w:rsid w:val="00CF440D"/>
    <w:rsid w:val="00CF6B4D"/>
    <w:rsid w:val="00D00E4C"/>
    <w:rsid w:val="00D06347"/>
    <w:rsid w:val="00D27D39"/>
    <w:rsid w:val="00D30D78"/>
    <w:rsid w:val="00D323F4"/>
    <w:rsid w:val="00D34B43"/>
    <w:rsid w:val="00D35AB2"/>
    <w:rsid w:val="00D424D4"/>
    <w:rsid w:val="00D56CF5"/>
    <w:rsid w:val="00D57FF6"/>
    <w:rsid w:val="00D7150B"/>
    <w:rsid w:val="00D737C5"/>
    <w:rsid w:val="00D74425"/>
    <w:rsid w:val="00D75DFC"/>
    <w:rsid w:val="00D84341"/>
    <w:rsid w:val="00D87B6F"/>
    <w:rsid w:val="00D92638"/>
    <w:rsid w:val="00D94F8D"/>
    <w:rsid w:val="00DA394C"/>
    <w:rsid w:val="00DA680F"/>
    <w:rsid w:val="00DC247B"/>
    <w:rsid w:val="00DC470B"/>
    <w:rsid w:val="00DC705E"/>
    <w:rsid w:val="00DC7C95"/>
    <w:rsid w:val="00DD556D"/>
    <w:rsid w:val="00DE4173"/>
    <w:rsid w:val="00DE7E40"/>
    <w:rsid w:val="00E004D3"/>
    <w:rsid w:val="00E1708F"/>
    <w:rsid w:val="00E23170"/>
    <w:rsid w:val="00E368B3"/>
    <w:rsid w:val="00E607CC"/>
    <w:rsid w:val="00E62552"/>
    <w:rsid w:val="00E758AC"/>
    <w:rsid w:val="00E8181D"/>
    <w:rsid w:val="00E82DB1"/>
    <w:rsid w:val="00EA0867"/>
    <w:rsid w:val="00EC05E4"/>
    <w:rsid w:val="00EE3045"/>
    <w:rsid w:val="00EE4339"/>
    <w:rsid w:val="00EF0DF6"/>
    <w:rsid w:val="00EF1448"/>
    <w:rsid w:val="00F07636"/>
    <w:rsid w:val="00F11455"/>
    <w:rsid w:val="00F25D32"/>
    <w:rsid w:val="00F37AB3"/>
    <w:rsid w:val="00F37D0A"/>
    <w:rsid w:val="00F433E3"/>
    <w:rsid w:val="00F51960"/>
    <w:rsid w:val="00F52ABC"/>
    <w:rsid w:val="00F61860"/>
    <w:rsid w:val="00F643BE"/>
    <w:rsid w:val="00F67E13"/>
    <w:rsid w:val="00F83544"/>
    <w:rsid w:val="00F912A3"/>
    <w:rsid w:val="00F9138D"/>
    <w:rsid w:val="00FA2918"/>
    <w:rsid w:val="00FB4CF7"/>
    <w:rsid w:val="00FC246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A2FC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A2FCE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2F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F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AA2F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A2F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Medium Grid 3 Accent 1"/>
    <w:basedOn w:val="a1"/>
    <w:uiPriority w:val="69"/>
    <w:rsid w:val="00AA2F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3-2">
    <w:name w:val="Medium Grid 3 Accent 2"/>
    <w:basedOn w:val="a1"/>
    <w:uiPriority w:val="69"/>
    <w:rsid w:val="00AA2F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paragraph" w:customStyle="1" w:styleId="a5">
    <w:basedOn w:val="a"/>
    <w:next w:val="a6"/>
    <w:uiPriority w:val="99"/>
    <w:rsid w:val="00AA2F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AA2FCE"/>
    <w:pPr>
      <w:ind w:left="720"/>
      <w:contextualSpacing/>
    </w:pPr>
    <w:rPr>
      <w:rFonts w:eastAsia="Calibri"/>
      <w:lang w:eastAsia="en-US"/>
    </w:rPr>
  </w:style>
  <w:style w:type="paragraph" w:styleId="a8">
    <w:name w:val="Balloon Text"/>
    <w:basedOn w:val="a"/>
    <w:link w:val="a9"/>
    <w:semiHidden/>
    <w:unhideWhenUsed/>
    <w:rsid w:val="00AA2FC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semiHidden/>
    <w:rsid w:val="00AA2FCE"/>
    <w:rPr>
      <w:rFonts w:ascii="Tahoma" w:eastAsia="Calibri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A2FCE"/>
    <w:pPr>
      <w:spacing w:after="0" w:line="240" w:lineRule="auto"/>
    </w:pPr>
    <w:rPr>
      <w:rFonts w:ascii="Tunga" w:hAnsi="Tunga"/>
      <w:b/>
      <w:bCs/>
      <w:sz w:val="20"/>
      <w:szCs w:val="20"/>
    </w:rPr>
  </w:style>
  <w:style w:type="character" w:styleId="ab">
    <w:name w:val="Hyperlink"/>
    <w:uiPriority w:val="99"/>
    <w:unhideWhenUsed/>
    <w:rsid w:val="00AA2FCE"/>
    <w:rPr>
      <w:color w:val="0000FF"/>
      <w:u w:val="single"/>
    </w:rPr>
  </w:style>
  <w:style w:type="character" w:styleId="ac">
    <w:name w:val="Strong"/>
    <w:uiPriority w:val="22"/>
    <w:qFormat/>
    <w:rsid w:val="00AA2FCE"/>
    <w:rPr>
      <w:b/>
      <w:bCs/>
    </w:rPr>
  </w:style>
  <w:style w:type="table" w:styleId="2-6">
    <w:name w:val="Medium Grid 2 Accent 6"/>
    <w:basedOn w:val="a1"/>
    <w:uiPriority w:val="68"/>
    <w:rsid w:val="00AA2FCE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5">
    <w:name w:val="Medium Grid 3 Accent 5"/>
    <w:basedOn w:val="a1"/>
    <w:uiPriority w:val="69"/>
    <w:rsid w:val="00AA2FC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Default">
    <w:name w:val="Default"/>
    <w:rsid w:val="00AA2F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AA2FCE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AA2F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Стандартный1"/>
    <w:basedOn w:val="a"/>
    <w:rsid w:val="00AA2FCE"/>
    <w:pPr>
      <w:spacing w:before="60" w:after="60" w:line="240" w:lineRule="auto"/>
    </w:pPr>
    <w:rPr>
      <w:rFonts w:ascii="Times New Roman" w:hAnsi="Times New Roman"/>
      <w:sz w:val="20"/>
      <w:szCs w:val="20"/>
    </w:rPr>
  </w:style>
  <w:style w:type="paragraph" w:styleId="af">
    <w:name w:val="header"/>
    <w:basedOn w:val="a"/>
    <w:link w:val="af0"/>
    <w:unhideWhenUsed/>
    <w:rsid w:val="00AA2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AA2FCE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AA2F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2FC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Базовый Знак"/>
    <w:link w:val="af2"/>
    <w:locked/>
    <w:rsid w:val="00AA2FCE"/>
    <w:rPr>
      <w:rFonts w:eastAsia="SimSun" w:cs="Calibri"/>
      <w:color w:val="00000A"/>
      <w:lang w:val="en-US" w:bidi="en-US"/>
    </w:rPr>
  </w:style>
  <w:style w:type="paragraph" w:customStyle="1" w:styleId="af2">
    <w:name w:val="Базовый"/>
    <w:link w:val="af1"/>
    <w:rsid w:val="00AA2FCE"/>
    <w:pPr>
      <w:suppressAutoHyphens/>
    </w:pPr>
    <w:rPr>
      <w:rFonts w:eastAsia="SimSun" w:cs="Calibri"/>
      <w:color w:val="00000A"/>
      <w:lang w:val="en-US" w:bidi="en-US"/>
    </w:rPr>
  </w:style>
  <w:style w:type="paragraph" w:styleId="af3">
    <w:name w:val="Plain Text"/>
    <w:basedOn w:val="a"/>
    <w:link w:val="af4"/>
    <w:rsid w:val="00AA2FC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AA2FCE"/>
    <w:rPr>
      <w:rFonts w:ascii="Courier New" w:eastAsia="Times New Roman" w:hAnsi="Courier New" w:cs="Times New Roman"/>
      <w:sz w:val="20"/>
      <w:szCs w:val="20"/>
    </w:rPr>
  </w:style>
  <w:style w:type="character" w:styleId="af5">
    <w:name w:val="page number"/>
    <w:basedOn w:val="a0"/>
    <w:rsid w:val="00AA2FCE"/>
  </w:style>
  <w:style w:type="paragraph" w:styleId="af6">
    <w:name w:val="footer"/>
    <w:basedOn w:val="a"/>
    <w:link w:val="af7"/>
    <w:rsid w:val="00AA2FC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Нижний колонтитул Знак"/>
    <w:basedOn w:val="a0"/>
    <w:link w:val="af6"/>
    <w:rsid w:val="00AA2F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Гипертекстовая ссылка"/>
    <w:rsid w:val="00AA2FCE"/>
    <w:rPr>
      <w:color w:val="008000"/>
    </w:rPr>
  </w:style>
  <w:style w:type="paragraph" w:styleId="21">
    <w:name w:val="Body Text Indent 2"/>
    <w:basedOn w:val="a"/>
    <w:link w:val="22"/>
    <w:rsid w:val="00AA2FCE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A2F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 Indent"/>
    <w:basedOn w:val="a"/>
    <w:link w:val="afa"/>
    <w:rsid w:val="00AA2FCE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a">
    <w:name w:val="Основной текст с отступом Знак"/>
    <w:basedOn w:val="a0"/>
    <w:link w:val="af9"/>
    <w:rsid w:val="00AA2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AA2FC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Index">
    <w:name w:val="Index"/>
    <w:basedOn w:val="Standard"/>
    <w:rsid w:val="00AA2FCE"/>
    <w:pPr>
      <w:suppressLineNumbers/>
    </w:pPr>
  </w:style>
  <w:style w:type="numbering" w:customStyle="1" w:styleId="WW8Num1">
    <w:name w:val="WW8Num1"/>
    <w:basedOn w:val="a2"/>
    <w:rsid w:val="00AA2FCE"/>
    <w:pPr>
      <w:numPr>
        <w:numId w:val="4"/>
      </w:numPr>
    </w:pPr>
  </w:style>
  <w:style w:type="paragraph" w:styleId="a6">
    <w:name w:val="Normal (Web)"/>
    <w:basedOn w:val="a"/>
    <w:uiPriority w:val="99"/>
    <w:semiHidden/>
    <w:unhideWhenUsed/>
    <w:rsid w:val="00AA2FC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WW8Num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10" Type="http://schemas.openxmlformats.org/officeDocument/2006/relationships/hyperlink" Target="javascript:void(0)" TargetMode="Externa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dLbls>
            <c:spPr>
              <a:noFill/>
              <a:ln w="25324">
                <a:noFill/>
              </a:ln>
            </c:spPr>
            <c:txPr>
              <a:bodyPr/>
              <a:lstStyle/>
              <a:p>
                <a:pPr>
                  <a:defRPr sz="1196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A1-41F3-BA21-9CB5D99DEBA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dLbls>
            <c:spPr>
              <a:noFill/>
              <a:ln w="25324">
                <a:noFill/>
              </a:ln>
            </c:spPr>
            <c:txPr>
              <a:bodyPr/>
              <a:lstStyle/>
              <a:p>
                <a:pPr>
                  <a:defRPr sz="1196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4</c:v>
                </c:pt>
                <c:pt idx="2">
                  <c:v>11</c:v>
                </c:pt>
                <c:pt idx="3">
                  <c:v>16</c:v>
                </c:pt>
                <c:pt idx="4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CA1-41F3-BA21-9CB5D99DEBA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dLbls>
            <c:spPr>
              <a:noFill/>
              <a:ln w="25324">
                <a:noFill/>
              </a:ln>
            </c:spPr>
            <c:txPr>
              <a:bodyPr/>
              <a:lstStyle/>
              <a:p>
                <a:pPr>
                  <a:defRPr sz="1196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14</c:v>
                </c:pt>
                <c:pt idx="1">
                  <c:v>16</c:v>
                </c:pt>
                <c:pt idx="2">
                  <c:v>16</c:v>
                </c:pt>
                <c:pt idx="3">
                  <c:v>12</c:v>
                </c:pt>
                <c:pt idx="4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CA1-41F3-BA21-9CB5D99DEBA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dLbls>
            <c:spPr>
              <a:noFill/>
              <a:ln w="25324">
                <a:noFill/>
              </a:ln>
            </c:spPr>
            <c:txPr>
              <a:bodyPr/>
              <a:lstStyle/>
              <a:p>
                <a:pPr>
                  <a:defRPr sz="1196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6</c:v>
                </c:pt>
                <c:pt idx="1">
                  <c:v>7</c:v>
                </c:pt>
                <c:pt idx="2">
                  <c:v>7</c:v>
                </c:pt>
                <c:pt idx="3">
                  <c:v>14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CA1-41F3-BA21-9CB5D99DEB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867584"/>
        <c:axId val="92881664"/>
      </c:barChart>
      <c:catAx>
        <c:axId val="92867584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crossAx val="92881664"/>
        <c:crosses val="autoZero"/>
        <c:auto val="1"/>
        <c:lblAlgn val="ctr"/>
        <c:lblOffset val="100"/>
        <c:noMultiLvlLbl val="0"/>
      </c:catAx>
      <c:valAx>
        <c:axId val="92881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28675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96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6CC-41CF-8CCF-75B32A27D3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6CC-41CF-8CCF-75B32A27D3C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6CC-41CF-8CCF-75B32A27D3C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6CC-41CF-8CCF-75B32A27D3C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6CC-41CF-8CCF-75B32A27D3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140800"/>
        <c:axId val="104142336"/>
      </c:barChart>
      <c:catAx>
        <c:axId val="104140800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crossAx val="104142336"/>
        <c:crosses val="autoZero"/>
        <c:auto val="1"/>
        <c:lblAlgn val="ctr"/>
        <c:lblOffset val="100"/>
        <c:noMultiLvlLbl val="0"/>
      </c:catAx>
      <c:valAx>
        <c:axId val="104142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140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619969378827663E-2"/>
          <c:y val="3.6121109861267341E-2"/>
          <c:w val="0.81439741907261587"/>
          <c:h val="0.85653105861767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AA-4D37-BD31-E0E7A8CD54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9AA-4D37-BD31-E0E7A8CD54C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9AA-4D37-BD31-E0E7A8CD54C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9AA-4D37-BD31-E0E7A8CD54C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9AA-4D37-BD31-E0E7A8CD54CC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189952"/>
        <c:axId val="104191488"/>
      </c:barChart>
      <c:catAx>
        <c:axId val="104189952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crossAx val="104191488"/>
        <c:crosses val="autoZero"/>
        <c:auto val="1"/>
        <c:lblAlgn val="ctr"/>
        <c:lblOffset val="100"/>
        <c:noMultiLvlLbl val="0"/>
      </c:catAx>
      <c:valAx>
        <c:axId val="1041914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04189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30-4BCE-8CC3-7B63B6C82A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30-4BCE-8CC3-7B63B6C82A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330-4BCE-8CC3-7B63B6C82AD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330-4BCE-8CC3-7B63B6C82AD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270848"/>
        <c:axId val="104276736"/>
      </c:barChart>
      <c:catAx>
        <c:axId val="104270848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crossAx val="104276736"/>
        <c:crosses val="autoZero"/>
        <c:auto val="1"/>
        <c:lblAlgn val="ctr"/>
        <c:lblOffset val="100"/>
        <c:noMultiLvlLbl val="0"/>
      </c:catAx>
      <c:valAx>
        <c:axId val="104276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270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30-4BCE-8CC3-7B63B6C82A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30-4BCE-8CC3-7B63B6C82A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330-4BCE-8CC3-7B63B6C82AD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330-4BCE-8CC3-7B63B6C82AD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314752"/>
        <c:axId val="104316288"/>
      </c:barChart>
      <c:catAx>
        <c:axId val="104314752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crossAx val="104316288"/>
        <c:crosses val="autoZero"/>
        <c:auto val="1"/>
        <c:lblAlgn val="ctr"/>
        <c:lblOffset val="100"/>
        <c:noMultiLvlLbl val="0"/>
      </c:catAx>
      <c:valAx>
        <c:axId val="104316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314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9E-4E87-B51C-22ADC8A2B9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29E-4E87-B51C-22ADC8A2B98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29E-4E87-B51C-22ADC8A2B98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29E-4E87-B51C-22ADC8A2B98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7A-465C-9525-DA1A64538B55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A7A-465C-9525-DA1A64538B55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958208"/>
        <c:axId val="104964096"/>
      </c:barChart>
      <c:catAx>
        <c:axId val="104958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4964096"/>
        <c:crosses val="autoZero"/>
        <c:auto val="1"/>
        <c:lblAlgn val="ctr"/>
        <c:lblOffset val="100"/>
        <c:noMultiLvlLbl val="0"/>
      </c:catAx>
      <c:valAx>
        <c:axId val="104964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958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279194311394568"/>
          <c:y val="0.25000018239242155"/>
          <c:w val="8.6823131847568444E-2"/>
          <c:h val="0.6156633934863200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диаграмма 9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B8-4116-9376-F255B2DACF0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диаграмма 9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B8-4116-9376-F255B2DACF0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диаграмма 9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BB8-4116-9376-F255B2DACF0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диаграмма 9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4B-46A0-B8A2-1D96DCF027E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диаграмма 9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74B-46A0-B8A2-1D96DCF027E9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диаграмма 9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80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диаграмма 9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031936"/>
        <c:axId val="105037824"/>
      </c:barChart>
      <c:catAx>
        <c:axId val="105031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5037824"/>
        <c:crosses val="autoZero"/>
        <c:auto val="1"/>
        <c:lblAlgn val="ctr"/>
        <c:lblOffset val="100"/>
        <c:noMultiLvlLbl val="0"/>
      </c:catAx>
      <c:valAx>
        <c:axId val="105037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0319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dLbls>
            <c:spPr>
              <a:noFill/>
              <a:ln w="25362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2020-2021 уч.г.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DD-40AA-A434-29F5F63C77C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dLbls>
            <c:spPr>
              <a:noFill/>
              <a:ln w="25362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2020-2021 уч.г.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19</c:v>
                </c:pt>
                <c:pt idx="1">
                  <c:v>15</c:v>
                </c:pt>
                <c:pt idx="2">
                  <c:v>16</c:v>
                </c:pt>
                <c:pt idx="3">
                  <c:v>22</c:v>
                </c:pt>
                <c:pt idx="4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8DD-40AA-A434-29F5F63C77C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dLbls>
            <c:spPr>
              <a:noFill/>
              <a:ln w="25362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2020-2021 уч.г.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</c:v>
                </c:pt>
                <c:pt idx="1">
                  <c:v>4</c:v>
                </c:pt>
                <c:pt idx="2">
                  <c:v>15</c:v>
                </c:pt>
                <c:pt idx="3">
                  <c:v>20</c:v>
                </c:pt>
                <c:pt idx="4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8DD-40AA-A434-29F5F63C77C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dLbls>
            <c:spPr>
              <a:noFill/>
              <a:ln w="25362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2020-2021 уч.г.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8DD-40AA-A434-29F5F63C77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946816"/>
        <c:axId val="92948352"/>
      </c:barChart>
      <c:catAx>
        <c:axId val="92946816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crossAx val="92948352"/>
        <c:crosses val="autoZero"/>
        <c:auto val="1"/>
        <c:lblAlgn val="ctr"/>
        <c:lblOffset val="100"/>
        <c:noMultiLvlLbl val="0"/>
      </c:catAx>
      <c:valAx>
        <c:axId val="92948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29468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98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129-4C36-B603-F90DD9EC986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129-4C36-B603-F90DD9EC986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129-4C36-B603-F90DD9EC986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129-4C36-B603-F90DD9EC986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129-4C36-B603-F90DD9EC9863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2170624"/>
        <c:axId val="102172160"/>
      </c:barChart>
      <c:catAx>
        <c:axId val="102170624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crossAx val="102172160"/>
        <c:crosses val="autoZero"/>
        <c:auto val="1"/>
        <c:lblAlgn val="ctr"/>
        <c:lblOffset val="100"/>
        <c:noMultiLvlLbl val="0"/>
      </c:catAx>
      <c:valAx>
        <c:axId val="102172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2170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91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9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ГВЭ -2021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4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D9E-43EC-A538-C87A4E3216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4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D9E-43EC-A538-C87A4E3216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4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D9E-43EC-A538-C87A4E32169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4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D9E-43EC-A538-C87A4E32169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4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D9E-43EC-A538-C87A4E321690}"/>
              </c:ext>
            </c:extLst>
          </c:dPt>
          <c:cat>
            <c:numRef>
              <c:f>Лист1!$A$2:$A$6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D9E-43EC-A538-C87A4E3216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1">
          <a:noFill/>
        </a:ln>
      </c:spPr>
    </c:plotArea>
    <c:legend>
      <c:legendPos val="b"/>
      <c:overlay val="0"/>
      <c:spPr>
        <a:noFill/>
        <a:ln w="2539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54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7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базовый уровень -2022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C927-4AD9-8CD5-A19E37B970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927-4AD9-8CD5-A19E37B970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927-4AD9-8CD5-A19E37B970F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927-4AD9-8CD5-A19E37B970FD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927-4AD9-8CD5-A19E37B970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927-4AD9-8CD5-A19E37B970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C927-4AD9-8CD5-A19E37B970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927-4AD9-8CD5-A19E37B970F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C927-4AD9-8CD5-A19E37B970FD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C927-4AD9-8CD5-A19E37B970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54">
          <a:noFill/>
        </a:ln>
      </c:spPr>
    </c:plotArea>
    <c:legend>
      <c:legendPos val="b"/>
      <c:overlay val="0"/>
      <c:spPr>
        <a:noFill/>
        <a:ln w="25354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0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 базовый уровень -2023</a:t>
            </a:r>
          </a:p>
        </c:rich>
      </c:tx>
      <c:overlay val="0"/>
      <c:spPr>
        <a:noFill/>
        <a:ln w="25354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базовый уровень -2022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AACC-4098-850A-BF9ED4F9C85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ACC-4098-850A-BF9ED4F9C85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ACC-4098-850A-BF9ED4F9C85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ACC-4098-850A-BF9ED4F9C85A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ACC-4098-850A-BF9ED4F9C8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ACC-4098-850A-BF9ED4F9C85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AACC-4098-850A-BF9ED4F9C85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ACC-4098-850A-BF9ED4F9C85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AACC-4098-850A-BF9ED4F9C85A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AACC-4098-850A-BF9ED4F9C8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54">
          <a:noFill/>
        </a:ln>
      </c:spPr>
    </c:plotArea>
    <c:legend>
      <c:legendPos val="b"/>
      <c:overlay val="0"/>
      <c:spPr>
        <a:noFill/>
        <a:ln w="25354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0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 базовый уровень -2024</a:t>
            </a:r>
          </a:p>
        </c:rich>
      </c:tx>
      <c:overlay val="0"/>
      <c:spPr>
        <a:noFill/>
        <a:ln w="25354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базовый уровень -2022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6880-4060-95C8-9F1AF9DF97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80-4060-95C8-9F1AF9DF97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880-4060-95C8-9F1AF9DF97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880-4060-95C8-9F1AF9DF976C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880-4060-95C8-9F1AF9DF976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880-4060-95C8-9F1AF9DF97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6880-4060-95C8-9F1AF9DF97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880-4060-95C8-9F1AF9DF97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6880-4060-95C8-9F1AF9DF976C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6880-4060-95C8-9F1AF9DF97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54">
          <a:noFill/>
        </a:ln>
      </c:spPr>
    </c:plotArea>
    <c:legend>
      <c:legendPos val="b"/>
      <c:overlay val="0"/>
      <c:spPr>
        <a:noFill/>
        <a:ln w="25354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0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 базовый уровень -2025</a:t>
            </a:r>
          </a:p>
        </c:rich>
      </c:tx>
      <c:overlay val="0"/>
      <c:spPr>
        <a:noFill/>
        <a:ln w="25354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базовый уровень -2022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6880-4060-95C8-9F1AF9DF97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80-4060-95C8-9F1AF9DF97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880-4060-95C8-9F1AF9DF97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880-4060-95C8-9F1AF9DF976C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880-4060-95C8-9F1AF9DF976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880-4060-95C8-9F1AF9DF97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6880-4060-95C8-9F1AF9DF97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880-4060-95C8-9F1AF9DF97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6880-4060-95C8-9F1AF9DF976C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6880-4060-95C8-9F1AF9DF97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54">
          <a:noFill/>
        </a:ln>
      </c:spPr>
    </c:plotArea>
    <c:legend>
      <c:legendPos val="b"/>
      <c:overlay val="0"/>
      <c:spPr>
        <a:noFill/>
        <a:ln w="25354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0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4393393973217347"/>
          <c:y val="3.5327771528558941E-2"/>
          <c:w val="0.81439741907261587"/>
          <c:h val="0.85653105861767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76-46BE-A86E-1B51E41ECE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76-46BE-A86E-1B51E41ECE4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B76-46BE-A86E-1B51E41ECE4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B76-46BE-A86E-1B51E41ECE4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B76-46BE-A86E-1B51E41ECE44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882560"/>
        <c:axId val="104884096"/>
      </c:barChart>
      <c:catAx>
        <c:axId val="104882560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crossAx val="104884096"/>
        <c:crosses val="autoZero"/>
        <c:auto val="1"/>
        <c:lblAlgn val="ctr"/>
        <c:lblOffset val="100"/>
        <c:noMultiLvlLbl val="0"/>
      </c:catAx>
      <c:valAx>
        <c:axId val="104884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882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21</Pages>
  <Words>3354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73</cp:revision>
  <cp:lastPrinted>2025-07-10T05:13:00Z</cp:lastPrinted>
  <dcterms:created xsi:type="dcterms:W3CDTF">2024-07-08T06:01:00Z</dcterms:created>
  <dcterms:modified xsi:type="dcterms:W3CDTF">2025-07-22T04:14:00Z</dcterms:modified>
</cp:coreProperties>
</file>