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94" w:rsidRPr="00DA1966" w:rsidRDefault="00526694" w:rsidP="00DA1966">
      <w:pPr>
        <w:spacing w:after="0" w:line="276" w:lineRule="auto"/>
        <w:ind w:firstLine="0"/>
        <w:jc w:val="center"/>
        <w:rPr>
          <w:rFonts w:eastAsia="Calibri" w:cs="Times New Roman"/>
          <w:b/>
          <w:szCs w:val="28"/>
        </w:rPr>
      </w:pPr>
      <w:r w:rsidRPr="00DA1966">
        <w:rPr>
          <w:rFonts w:eastAsia="Calibri" w:cs="Times New Roman"/>
          <w:b/>
          <w:szCs w:val="28"/>
        </w:rPr>
        <w:t>Анализ работы советника директора по воспитанию</w:t>
      </w:r>
    </w:p>
    <w:p w:rsidR="00526694" w:rsidRDefault="00526694" w:rsidP="00DA1966">
      <w:pPr>
        <w:spacing w:after="0" w:line="276" w:lineRule="auto"/>
        <w:ind w:firstLine="0"/>
        <w:jc w:val="center"/>
        <w:rPr>
          <w:rFonts w:eastAsia="Calibri" w:cs="Times New Roman"/>
          <w:b/>
          <w:szCs w:val="28"/>
        </w:rPr>
      </w:pPr>
      <w:r w:rsidRPr="00DA1966">
        <w:rPr>
          <w:rFonts w:eastAsia="Calibri" w:cs="Times New Roman"/>
          <w:b/>
          <w:szCs w:val="28"/>
        </w:rPr>
        <w:t xml:space="preserve">«МКОУ Кузнецовская ООШ» за I четверть 2024-2025 </w:t>
      </w:r>
      <w:proofErr w:type="spellStart"/>
      <w:r w:rsidRPr="00DA1966">
        <w:rPr>
          <w:rFonts w:eastAsia="Calibri" w:cs="Times New Roman"/>
          <w:b/>
          <w:szCs w:val="28"/>
        </w:rPr>
        <w:t>уч.года</w:t>
      </w:r>
      <w:proofErr w:type="spellEnd"/>
    </w:p>
    <w:p w:rsidR="00DA1966" w:rsidRPr="00DA1966" w:rsidRDefault="00DA1966" w:rsidP="00DA1966">
      <w:pPr>
        <w:spacing w:after="0" w:line="276" w:lineRule="auto"/>
        <w:ind w:firstLine="0"/>
        <w:jc w:val="center"/>
        <w:rPr>
          <w:rFonts w:eastAsia="Calibri" w:cs="Times New Roman"/>
          <w:b/>
          <w:szCs w:val="28"/>
        </w:rPr>
      </w:pPr>
    </w:p>
    <w:p w:rsidR="00526694" w:rsidRPr="00DA1966" w:rsidRDefault="00526694" w:rsidP="00DA1966">
      <w:pPr>
        <w:spacing w:after="0" w:line="276" w:lineRule="auto"/>
        <w:ind w:firstLine="0"/>
        <w:jc w:val="both"/>
        <w:rPr>
          <w:rFonts w:eastAsia="Calibri" w:cs="Times New Roman"/>
          <w:szCs w:val="28"/>
        </w:rPr>
      </w:pPr>
      <w:r w:rsidRPr="00DA1966">
        <w:rPr>
          <w:rFonts w:eastAsia="Calibri" w:cs="Times New Roman"/>
          <w:szCs w:val="28"/>
        </w:rPr>
        <w:t xml:space="preserve">Главная цель советника директора по воспитанию и взаимодействию с детскими общественными объединениями – решение широкого спектра задач, направленных на развитие личности подростков путем правильного формирования духовных, нравственных ценностей и установления правильных социальных ориентиров. Организация </w:t>
      </w:r>
      <w:r w:rsidR="00685032" w:rsidRPr="00DA1966">
        <w:rPr>
          <w:rFonts w:eastAsia="Calibri" w:cs="Times New Roman"/>
          <w:szCs w:val="28"/>
        </w:rPr>
        <w:t>воспитательной деятельности,</w:t>
      </w:r>
      <w:r w:rsidRPr="00DA1966">
        <w:rPr>
          <w:rFonts w:eastAsia="Calibri" w:cs="Times New Roman"/>
          <w:szCs w:val="28"/>
        </w:rPr>
        <w:t xml:space="preserve"> направленной на развитие социальной активности и творческого потенциала учащихся, удовлетворение самореализации в условиях развития современного общества.  </w:t>
      </w:r>
    </w:p>
    <w:p w:rsidR="00526694" w:rsidRPr="00DA1966" w:rsidRDefault="00526694" w:rsidP="00DA1966">
      <w:pPr>
        <w:spacing w:after="0" w:line="276" w:lineRule="auto"/>
        <w:ind w:firstLine="0"/>
        <w:jc w:val="both"/>
        <w:rPr>
          <w:rFonts w:eastAsia="Calibri" w:cs="Times New Roman"/>
          <w:szCs w:val="28"/>
        </w:rPr>
      </w:pPr>
      <w:r w:rsidRPr="00DA1966">
        <w:rPr>
          <w:rFonts w:eastAsia="Calibri" w:cs="Times New Roman"/>
          <w:szCs w:val="28"/>
        </w:rPr>
        <w:t xml:space="preserve">Подводя итоги работы за 1 четверть, следует отметить, что педагогический коллектив и </w:t>
      </w:r>
      <w:r w:rsidR="00685032" w:rsidRPr="00DA1966">
        <w:rPr>
          <w:rFonts w:eastAsia="Calibri" w:cs="Times New Roman"/>
          <w:szCs w:val="28"/>
        </w:rPr>
        <w:t>обучающиеся школы</w:t>
      </w:r>
      <w:r w:rsidRPr="00DA1966">
        <w:rPr>
          <w:rFonts w:eastAsia="Calibri" w:cs="Times New Roman"/>
          <w:szCs w:val="28"/>
        </w:rPr>
        <w:t xml:space="preserve"> </w:t>
      </w:r>
      <w:bookmarkStart w:id="0" w:name="_GoBack"/>
      <w:bookmarkEnd w:id="0"/>
      <w:r w:rsidR="00685032" w:rsidRPr="00DA1966">
        <w:rPr>
          <w:rFonts w:eastAsia="Calibri" w:cs="Times New Roman"/>
          <w:szCs w:val="28"/>
        </w:rPr>
        <w:t>стремились успешно</w:t>
      </w:r>
      <w:r w:rsidRPr="00DA1966">
        <w:rPr>
          <w:rFonts w:eastAsia="Calibri" w:cs="Times New Roman"/>
          <w:szCs w:val="28"/>
        </w:rPr>
        <w:t xml:space="preserve"> реализовать намеченные планы, решать поставленные перед ними задачи.</w:t>
      </w:r>
    </w:p>
    <w:p w:rsidR="00526694" w:rsidRPr="00DA1966" w:rsidRDefault="00526694" w:rsidP="00DA1966">
      <w:pPr>
        <w:spacing w:after="0" w:line="276" w:lineRule="auto"/>
        <w:ind w:firstLine="0"/>
        <w:jc w:val="both"/>
        <w:rPr>
          <w:rFonts w:eastAsia="Calibri" w:cs="Times New Roman"/>
          <w:szCs w:val="28"/>
        </w:rPr>
      </w:pPr>
      <w:r w:rsidRPr="00DA1966">
        <w:rPr>
          <w:rFonts w:eastAsia="Calibri" w:cs="Times New Roman"/>
          <w:szCs w:val="28"/>
        </w:rPr>
        <w:t xml:space="preserve">Выявление и развитие </w:t>
      </w:r>
      <w:r w:rsidR="00685032" w:rsidRPr="00DA1966">
        <w:rPr>
          <w:rFonts w:eastAsia="Calibri" w:cs="Times New Roman"/>
          <w:szCs w:val="28"/>
        </w:rPr>
        <w:t>творческих способностей,</w:t>
      </w:r>
      <w:r w:rsidRPr="00DA1966">
        <w:rPr>
          <w:rFonts w:eastAsia="Calibri" w:cs="Times New Roman"/>
          <w:szCs w:val="28"/>
        </w:rPr>
        <w:t xml:space="preserve"> обучающихся путем создания творческой атмосферы через организацию различных мероприятий, акций, фотовыставок и т.д. Для реализации задач были определены приоритетные направления, через которые и осуществлялась воспитательная работа советника директора: </w:t>
      </w:r>
    </w:p>
    <w:p w:rsidR="00526694" w:rsidRPr="00DA1966" w:rsidRDefault="00526694" w:rsidP="00DA1966">
      <w:pPr>
        <w:spacing w:after="0" w:line="276" w:lineRule="auto"/>
        <w:ind w:firstLine="0"/>
        <w:jc w:val="both"/>
        <w:rPr>
          <w:rFonts w:eastAsia="Calibri" w:cs="Times New Roman"/>
          <w:szCs w:val="28"/>
        </w:rPr>
      </w:pPr>
      <w:r w:rsidRPr="00DA1966">
        <w:rPr>
          <w:rFonts w:eastAsia="Calibri" w:cs="Times New Roman"/>
          <w:szCs w:val="28"/>
        </w:rPr>
        <w:t>Гражданско-патриотическое воспитание. Одно из основных направлений воспитательной работы школы, целью которого является формирование гражданско-патриотического сознания, развитие чувства сопричастности судьбам Отечества, сохранение и развитие чувства гордости за свою страну.                                                                                                  Для реализации цели были поставлены следующие задачи:                                                         - воспитание личности гражданина-патриота Родины, способного встать на защиту государственных интересов страны;                                                                                                             - воспитание отрицательного отношения к нарушению прав человека, его свободы, осуждение того, что ведет к человеческим жертвам.                                                                    Работа по гражданско-патриотическому воспитанию в 1 четверти велась согласно плану работы на учебный год.                                                                                                                          Была проделана большая работа по этому направлению:</w:t>
      </w:r>
    </w:p>
    <w:p w:rsidR="00526694" w:rsidRPr="00DA1966" w:rsidRDefault="00526694" w:rsidP="00DA1966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Calibri" w:cs="Times New Roman"/>
          <w:szCs w:val="28"/>
        </w:rPr>
      </w:pPr>
      <w:r w:rsidRPr="00DA1966">
        <w:rPr>
          <w:rFonts w:eastAsia="Calibri" w:cs="Times New Roman"/>
          <w:szCs w:val="28"/>
        </w:rPr>
        <w:t>воспитывалось уважение к символам и атрибутам Российского государства, учащиеся</w:t>
      </w:r>
    </w:p>
    <w:p w:rsidR="00526694" w:rsidRPr="00DA1966" w:rsidRDefault="00526694" w:rsidP="00DA1966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Calibri" w:cs="Times New Roman"/>
          <w:szCs w:val="28"/>
        </w:rPr>
      </w:pPr>
      <w:r w:rsidRPr="00DA1966">
        <w:rPr>
          <w:rFonts w:eastAsia="Calibri" w:cs="Times New Roman"/>
          <w:szCs w:val="28"/>
        </w:rPr>
        <w:t>были участниками тематических бесед и викторин по данной тематике, прививалась любовь к Малой Родине, к родной школе через традиционные школьные дела.</w:t>
      </w:r>
    </w:p>
    <w:p w:rsidR="00526694" w:rsidRPr="00DA1966" w:rsidRDefault="00526694" w:rsidP="00DA1966">
      <w:pPr>
        <w:spacing w:after="0" w:line="276" w:lineRule="auto"/>
        <w:ind w:firstLine="0"/>
        <w:jc w:val="both"/>
        <w:rPr>
          <w:szCs w:val="28"/>
        </w:rPr>
      </w:pPr>
      <w:r w:rsidRPr="00DA1966">
        <w:rPr>
          <w:rFonts w:eastAsia="Calibri" w:cs="Times New Roman"/>
          <w:szCs w:val="28"/>
        </w:rPr>
        <w:t xml:space="preserve">Формирование нравственных основ личности и духовной культуры.         </w:t>
      </w:r>
    </w:p>
    <w:p w:rsidR="002D7344" w:rsidRPr="00DA1966" w:rsidRDefault="002D7344" w:rsidP="00DA1966">
      <w:pPr>
        <w:spacing w:after="0" w:line="276" w:lineRule="auto"/>
        <w:ind w:firstLine="0"/>
        <w:jc w:val="both"/>
        <w:rPr>
          <w:szCs w:val="28"/>
        </w:rPr>
      </w:pPr>
      <w:r w:rsidRPr="00DA1966">
        <w:rPr>
          <w:szCs w:val="28"/>
        </w:rPr>
        <w:t xml:space="preserve">Деятельность советника директора по воспитанию отражается в официальной группе в </w:t>
      </w:r>
      <w:hyperlink r:id="rId5" w:history="1">
        <w:r w:rsidRPr="00DA1966">
          <w:rPr>
            <w:rStyle w:val="a4"/>
            <w:szCs w:val="28"/>
          </w:rPr>
          <w:t>ВКонтакте.</w:t>
        </w:r>
      </w:hyperlink>
    </w:p>
    <w:p w:rsidR="002D7344" w:rsidRPr="00DA1966" w:rsidRDefault="002D7344" w:rsidP="00DA1966">
      <w:pPr>
        <w:spacing w:after="0" w:line="276" w:lineRule="auto"/>
        <w:ind w:firstLine="0"/>
        <w:jc w:val="both"/>
        <w:rPr>
          <w:szCs w:val="28"/>
        </w:rPr>
      </w:pPr>
      <w:r w:rsidRPr="00DA1966">
        <w:rPr>
          <w:szCs w:val="28"/>
        </w:rPr>
        <w:lastRenderedPageBreak/>
        <w:t>Про поддержку и непосредственном участии советника по воспитанию в школе проводятся мероприятия в рамках Дней единых действий, мероприятия, посвященные памятным датам и значимым событиям, и другие мероприятия, предусмотренные Программой воспитания школы.</w:t>
      </w:r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6" w:history="1">
        <w:r w:rsidR="00F8589C" w:rsidRPr="00DA1966">
          <w:rPr>
            <w:rStyle w:val="a4"/>
            <w:b/>
            <w:bCs/>
            <w:szCs w:val="28"/>
            <w:u w:val="none"/>
          </w:rPr>
          <w:t>Участие во Всероссийской акции «С любовью советник» сентябрь.</w:t>
        </w:r>
      </w:hyperlink>
      <w:r w:rsidR="00F8589C" w:rsidRPr="00DA1966">
        <w:rPr>
          <w:b/>
          <w:bCs/>
          <w:szCs w:val="28"/>
        </w:rPr>
        <w:t xml:space="preserve"> </w:t>
      </w:r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7" w:history="1">
        <w:r w:rsidR="00F8589C" w:rsidRPr="00DA1966">
          <w:rPr>
            <w:rStyle w:val="a4"/>
            <w:b/>
            <w:bCs/>
            <w:szCs w:val="28"/>
            <w:u w:val="none"/>
          </w:rPr>
          <w:t>Торжественная линейка «Здравствуй, праздник школы, знаний и отметок».</w:t>
        </w:r>
      </w:hyperlink>
      <w:r w:rsidR="00F8589C" w:rsidRPr="00DA1966">
        <w:rPr>
          <w:b/>
          <w:bCs/>
          <w:szCs w:val="28"/>
        </w:rPr>
        <w:t xml:space="preserve"> </w:t>
      </w:r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8" w:history="1">
        <w:r w:rsidR="00F8589C" w:rsidRPr="00DA1966">
          <w:rPr>
            <w:rStyle w:val="a4"/>
            <w:b/>
            <w:bCs/>
            <w:szCs w:val="28"/>
            <w:u w:val="none"/>
          </w:rPr>
          <w:t>Разговоры о важном «Образ будущего ко дню Знаний»</w:t>
        </w:r>
      </w:hyperlink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9" w:history="1">
        <w:r w:rsidR="00F8589C" w:rsidRPr="00DA1966">
          <w:rPr>
            <w:rStyle w:val="a4"/>
            <w:b/>
            <w:bCs/>
            <w:szCs w:val="28"/>
            <w:u w:val="none"/>
          </w:rPr>
          <w:t>День солидарности по борьбе с терроризмом</w:t>
        </w:r>
      </w:hyperlink>
      <w:r w:rsidR="00F8589C" w:rsidRPr="00DA1966">
        <w:rPr>
          <w:b/>
          <w:bCs/>
          <w:szCs w:val="28"/>
        </w:rPr>
        <w:t xml:space="preserve"> </w:t>
      </w:r>
    </w:p>
    <w:p w:rsidR="00415D46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10" w:history="1">
        <w:r w:rsidR="00F8589C" w:rsidRPr="00DA1966">
          <w:rPr>
            <w:rStyle w:val="a4"/>
            <w:b/>
            <w:bCs/>
            <w:szCs w:val="28"/>
            <w:u w:val="none"/>
          </w:rPr>
          <w:t xml:space="preserve">День окончания </w:t>
        </w:r>
        <w:r w:rsidR="00415D46" w:rsidRPr="00DA1966">
          <w:rPr>
            <w:rStyle w:val="a4"/>
            <w:b/>
            <w:bCs/>
            <w:szCs w:val="28"/>
            <w:u w:val="none"/>
          </w:rPr>
          <w:t>В</w:t>
        </w:r>
        <w:r w:rsidR="00F8589C" w:rsidRPr="00DA1966">
          <w:rPr>
            <w:rStyle w:val="a4"/>
            <w:b/>
            <w:bCs/>
            <w:szCs w:val="28"/>
            <w:u w:val="none"/>
          </w:rPr>
          <w:t>торой мировой войны в России</w:t>
        </w:r>
      </w:hyperlink>
    </w:p>
    <w:p w:rsidR="00F8589C" w:rsidRPr="00DA1966" w:rsidRDefault="00F8589C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r w:rsidRPr="00DA1966">
        <w:rPr>
          <w:b/>
          <w:bCs/>
          <w:szCs w:val="28"/>
        </w:rPr>
        <w:t xml:space="preserve"> </w:t>
      </w:r>
      <w:hyperlink r:id="rId11" w:history="1">
        <w:r w:rsidRPr="00DA1966">
          <w:rPr>
            <w:rStyle w:val="a4"/>
            <w:b/>
            <w:bCs/>
            <w:szCs w:val="28"/>
            <w:u w:val="none"/>
          </w:rPr>
          <w:t>Акция «Солнечный круг»</w:t>
        </w:r>
      </w:hyperlink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12" w:history="1">
        <w:r w:rsidR="00F8589C" w:rsidRPr="00DA1966">
          <w:rPr>
            <w:rStyle w:val="a4"/>
            <w:b/>
            <w:bCs/>
            <w:szCs w:val="28"/>
            <w:u w:val="none"/>
          </w:rPr>
          <w:t>Международный день грамотности</w:t>
        </w:r>
      </w:hyperlink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13" w:history="1">
        <w:r w:rsidR="00F8589C" w:rsidRPr="00DA1966">
          <w:rPr>
            <w:rStyle w:val="a4"/>
            <w:b/>
            <w:bCs/>
            <w:szCs w:val="28"/>
            <w:u w:val="none"/>
          </w:rPr>
          <w:t>Мероприятие «</w:t>
        </w:r>
        <w:proofErr w:type="spellStart"/>
        <w:r w:rsidR="00F8589C" w:rsidRPr="00DA1966">
          <w:rPr>
            <w:rStyle w:val="a4"/>
            <w:b/>
            <w:bCs/>
            <w:szCs w:val="28"/>
            <w:u w:val="none"/>
          </w:rPr>
          <w:t>ЗаРЯ</w:t>
        </w:r>
        <w:proofErr w:type="spellEnd"/>
        <w:r w:rsidR="00F8589C" w:rsidRPr="00DA1966">
          <w:rPr>
            <w:rStyle w:val="a4"/>
            <w:b/>
            <w:bCs/>
            <w:szCs w:val="28"/>
            <w:u w:val="none"/>
          </w:rPr>
          <w:t>»</w:t>
        </w:r>
      </w:hyperlink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14" w:history="1">
        <w:r w:rsidR="00F8589C" w:rsidRPr="00DA1966">
          <w:rPr>
            <w:rStyle w:val="a4"/>
            <w:b/>
            <w:bCs/>
            <w:szCs w:val="28"/>
            <w:u w:val="none"/>
          </w:rPr>
          <w:t>Акция «Благодарю</w:t>
        </w:r>
      </w:hyperlink>
      <w:r w:rsidR="00F8589C" w:rsidRPr="00DA1966">
        <w:rPr>
          <w:b/>
          <w:bCs/>
          <w:szCs w:val="28"/>
        </w:rPr>
        <w:t>»</w:t>
      </w:r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15" w:history="1">
        <w:r w:rsidR="00F8589C" w:rsidRPr="00DA1966">
          <w:rPr>
            <w:rStyle w:val="a4"/>
            <w:b/>
            <w:bCs/>
            <w:szCs w:val="28"/>
            <w:u w:val="none"/>
          </w:rPr>
          <w:t>Международный день памяти жертвам фашизма</w:t>
        </w:r>
      </w:hyperlink>
      <w:r w:rsidR="00F8589C" w:rsidRPr="00DA1966">
        <w:rPr>
          <w:b/>
          <w:bCs/>
          <w:szCs w:val="28"/>
        </w:rPr>
        <w:t xml:space="preserve"> </w:t>
      </w:r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16" w:history="1">
        <w:r w:rsidR="00F8589C" w:rsidRPr="00DA1966">
          <w:rPr>
            <w:rStyle w:val="a4"/>
            <w:b/>
            <w:bCs/>
            <w:szCs w:val="28"/>
            <w:u w:val="none"/>
          </w:rPr>
          <w:t>День Здоровья</w:t>
        </w:r>
      </w:hyperlink>
      <w:r w:rsidR="00F8589C" w:rsidRPr="00DA1966">
        <w:rPr>
          <w:b/>
          <w:bCs/>
          <w:szCs w:val="28"/>
        </w:rPr>
        <w:t xml:space="preserve"> </w:t>
      </w:r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17" w:history="1">
        <w:r w:rsidR="00F8589C" w:rsidRPr="00DA1966">
          <w:rPr>
            <w:rStyle w:val="a4"/>
            <w:b/>
            <w:bCs/>
            <w:szCs w:val="28"/>
            <w:u w:val="none"/>
          </w:rPr>
          <w:t>Участие в районном спортивном мероприятии «ГТО»</w:t>
        </w:r>
      </w:hyperlink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18" w:history="1">
        <w:r w:rsidR="00F8589C" w:rsidRPr="00DA1966">
          <w:rPr>
            <w:rStyle w:val="a4"/>
            <w:b/>
            <w:bCs/>
            <w:szCs w:val="28"/>
            <w:u w:val="none"/>
          </w:rPr>
          <w:t>Пилотный урок «От Руси к России»</w:t>
        </w:r>
      </w:hyperlink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19" w:history="1">
        <w:r w:rsidR="00F8589C" w:rsidRPr="00DA1966">
          <w:rPr>
            <w:rStyle w:val="a4"/>
            <w:b/>
            <w:bCs/>
            <w:szCs w:val="28"/>
            <w:u w:val="none"/>
          </w:rPr>
          <w:t>Международный день пожилых людей</w:t>
        </w:r>
      </w:hyperlink>
      <w:r w:rsidR="00F8589C" w:rsidRPr="00DA1966">
        <w:rPr>
          <w:b/>
          <w:bCs/>
          <w:szCs w:val="28"/>
        </w:rPr>
        <w:t xml:space="preserve"> </w:t>
      </w:r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20" w:history="1">
        <w:r w:rsidR="00F8589C" w:rsidRPr="00DA1966">
          <w:rPr>
            <w:rStyle w:val="a4"/>
            <w:b/>
            <w:bCs/>
            <w:szCs w:val="28"/>
            <w:u w:val="none"/>
          </w:rPr>
          <w:t>День воссоединения Донецкой, Луганской народной Республики, Запорожской области, Херсонской области «Сила в единстве»</w:t>
        </w:r>
      </w:hyperlink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21" w:history="1">
        <w:r w:rsidR="00F8589C" w:rsidRPr="00DA1966">
          <w:rPr>
            <w:rStyle w:val="a4"/>
            <w:b/>
            <w:bCs/>
            <w:szCs w:val="28"/>
            <w:u w:val="none"/>
          </w:rPr>
          <w:t>Всероссийская акция «Внуки по переписке»</w:t>
        </w:r>
      </w:hyperlink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22" w:history="1">
        <w:r w:rsidR="00F8589C" w:rsidRPr="00DA1966">
          <w:rPr>
            <w:rStyle w:val="a4"/>
            <w:b/>
            <w:bCs/>
            <w:szCs w:val="28"/>
            <w:u w:val="none"/>
          </w:rPr>
          <w:t>Всероссийский субботник «Зеленая Россия»</w:t>
        </w:r>
      </w:hyperlink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23" w:history="1">
        <w:r w:rsidR="00F8589C" w:rsidRPr="00DA1966">
          <w:rPr>
            <w:rStyle w:val="a4"/>
            <w:b/>
            <w:bCs/>
            <w:szCs w:val="28"/>
            <w:u w:val="none"/>
          </w:rPr>
          <w:t>День работника дошкольного образования</w:t>
        </w:r>
      </w:hyperlink>
      <w:r w:rsidR="00F8589C" w:rsidRPr="00DA1966">
        <w:rPr>
          <w:b/>
          <w:bCs/>
          <w:szCs w:val="28"/>
        </w:rPr>
        <w:t xml:space="preserve"> </w:t>
      </w:r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24" w:history="1">
        <w:r w:rsidR="00F8589C" w:rsidRPr="00DA1966">
          <w:rPr>
            <w:rStyle w:val="a4"/>
            <w:b/>
            <w:bCs/>
            <w:szCs w:val="28"/>
            <w:u w:val="none"/>
          </w:rPr>
          <w:t>Посвящение в «Орлята России»</w:t>
        </w:r>
      </w:hyperlink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25" w:history="1">
        <w:r w:rsidR="00F8589C" w:rsidRPr="00DA1966">
          <w:rPr>
            <w:rStyle w:val="a4"/>
            <w:b/>
            <w:bCs/>
            <w:szCs w:val="28"/>
            <w:u w:val="none"/>
          </w:rPr>
          <w:t>Международный день музыки</w:t>
        </w:r>
      </w:hyperlink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26" w:history="1">
        <w:r w:rsidR="00F8589C" w:rsidRPr="00DA1966">
          <w:rPr>
            <w:rStyle w:val="a4"/>
            <w:b/>
            <w:bCs/>
            <w:szCs w:val="28"/>
            <w:u w:val="none"/>
          </w:rPr>
          <w:t>День Учителя акция «Дерево пожеланий»</w:t>
        </w:r>
      </w:hyperlink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27" w:history="1">
        <w:r w:rsidR="00F8589C" w:rsidRPr="00DA1966">
          <w:rPr>
            <w:rStyle w:val="a4"/>
            <w:b/>
            <w:bCs/>
            <w:szCs w:val="28"/>
            <w:u w:val="none"/>
          </w:rPr>
          <w:t>Акция «Благодарю»</w:t>
        </w:r>
      </w:hyperlink>
    </w:p>
    <w:p w:rsidR="00EC0C60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28" w:history="1">
        <w:r w:rsidR="00EC0C60" w:rsidRPr="00DA1966">
          <w:rPr>
            <w:rStyle w:val="a4"/>
            <w:b/>
            <w:bCs/>
            <w:szCs w:val="28"/>
            <w:u w:val="none"/>
          </w:rPr>
          <w:t>Флешмоб «Спасибо, учитель.»</w:t>
        </w:r>
      </w:hyperlink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29" w:history="1">
        <w:r w:rsidR="00F8589C" w:rsidRPr="00DA1966">
          <w:rPr>
            <w:rStyle w:val="a4"/>
            <w:b/>
            <w:bCs/>
            <w:szCs w:val="28"/>
            <w:u w:val="none"/>
          </w:rPr>
          <w:t>Участие в конкурсе на премию «Новая философия воспитания»</w:t>
        </w:r>
      </w:hyperlink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30" w:history="1">
        <w:r w:rsidR="00F8589C" w:rsidRPr="00DA1966">
          <w:rPr>
            <w:rStyle w:val="a4"/>
            <w:b/>
            <w:bCs/>
            <w:szCs w:val="28"/>
            <w:u w:val="none"/>
          </w:rPr>
          <w:t>Международный день каши</w:t>
        </w:r>
      </w:hyperlink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31" w:history="1">
        <w:r w:rsidR="00F8589C" w:rsidRPr="00DA1966">
          <w:rPr>
            <w:rStyle w:val="a4"/>
            <w:b/>
            <w:bCs/>
            <w:szCs w:val="28"/>
            <w:u w:val="none"/>
          </w:rPr>
          <w:t xml:space="preserve">Викторина </w:t>
        </w:r>
        <w:r w:rsidR="00EC0C60" w:rsidRPr="00DA1966">
          <w:rPr>
            <w:rStyle w:val="a4"/>
            <w:b/>
            <w:bCs/>
            <w:szCs w:val="28"/>
            <w:u w:val="none"/>
          </w:rPr>
          <w:t xml:space="preserve">ко Дню отца </w:t>
        </w:r>
        <w:r w:rsidR="00F8589C" w:rsidRPr="00DA1966">
          <w:rPr>
            <w:rStyle w:val="a4"/>
            <w:b/>
            <w:bCs/>
            <w:szCs w:val="28"/>
            <w:u w:val="none"/>
          </w:rPr>
          <w:t>«Раскраска»</w:t>
        </w:r>
      </w:hyperlink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32" w:history="1">
        <w:r w:rsidR="00F8589C" w:rsidRPr="00DA1966">
          <w:rPr>
            <w:rStyle w:val="a4"/>
            <w:b/>
            <w:bCs/>
            <w:szCs w:val="28"/>
            <w:u w:val="none"/>
          </w:rPr>
          <w:t>Мастер-класс по созданию открытки для папы</w:t>
        </w:r>
      </w:hyperlink>
      <w:r w:rsidR="00F8589C" w:rsidRPr="00DA1966">
        <w:rPr>
          <w:b/>
          <w:bCs/>
          <w:szCs w:val="28"/>
        </w:rPr>
        <w:t xml:space="preserve"> </w:t>
      </w:r>
    </w:p>
    <w:p w:rsidR="00F8589C" w:rsidRPr="00DA1966" w:rsidRDefault="001D04E3" w:rsidP="00DA1966">
      <w:pPr>
        <w:spacing w:after="0" w:line="276" w:lineRule="auto"/>
        <w:ind w:firstLine="0"/>
        <w:jc w:val="both"/>
        <w:rPr>
          <w:b/>
          <w:bCs/>
          <w:szCs w:val="28"/>
        </w:rPr>
      </w:pPr>
      <w:hyperlink r:id="rId33" w:history="1">
        <w:r w:rsidR="00F8589C" w:rsidRPr="00DA1966">
          <w:rPr>
            <w:rStyle w:val="a4"/>
            <w:b/>
            <w:bCs/>
            <w:szCs w:val="28"/>
            <w:u w:val="none"/>
          </w:rPr>
          <w:t>День школьных библиотек: мастер-класс по созданию закладок для книг</w:t>
        </w:r>
      </w:hyperlink>
      <w:r w:rsidR="00F8589C" w:rsidRPr="00DA1966">
        <w:rPr>
          <w:b/>
          <w:bCs/>
          <w:szCs w:val="28"/>
        </w:rPr>
        <w:t xml:space="preserve"> </w:t>
      </w:r>
    </w:p>
    <w:p w:rsidR="00C8387F" w:rsidRPr="00DA1966" w:rsidRDefault="001D04E3" w:rsidP="00DA1966">
      <w:pPr>
        <w:spacing w:after="0" w:line="276" w:lineRule="auto"/>
        <w:ind w:firstLine="0"/>
        <w:jc w:val="both"/>
        <w:rPr>
          <w:rStyle w:val="a4"/>
          <w:b/>
          <w:bCs/>
          <w:szCs w:val="28"/>
          <w:u w:val="none"/>
        </w:rPr>
      </w:pPr>
      <w:hyperlink r:id="rId34" w:history="1">
        <w:r w:rsidR="00F8589C" w:rsidRPr="00DA1966">
          <w:rPr>
            <w:rStyle w:val="a4"/>
            <w:b/>
            <w:bCs/>
            <w:szCs w:val="28"/>
            <w:u w:val="none"/>
          </w:rPr>
          <w:t>Акция «Сокровища твоего сердца»</w:t>
        </w:r>
      </w:hyperlink>
    </w:p>
    <w:p w:rsidR="00526694" w:rsidRPr="00DA1966" w:rsidRDefault="00526694" w:rsidP="00DA1966">
      <w:pPr>
        <w:spacing w:after="0" w:line="276" w:lineRule="auto"/>
        <w:ind w:firstLine="0"/>
        <w:jc w:val="both"/>
        <w:rPr>
          <w:rFonts w:eastAsia="Calibri" w:cs="Times New Roman"/>
          <w:szCs w:val="28"/>
        </w:rPr>
      </w:pPr>
      <w:r w:rsidRPr="00DA1966">
        <w:rPr>
          <w:rFonts w:eastAsia="Calibri" w:cs="Times New Roman"/>
          <w:szCs w:val="28"/>
        </w:rPr>
        <w:t xml:space="preserve">Исходя из анализа работы за 1 четверть, необходимо отметить, что в целом поставленные задачи на 1 четверть можно считать решёнными, цель достигнута.                                       Все мероприятия, запланированные в 1 четверти - проведены.                                               По итогам проведения </w:t>
      </w:r>
      <w:r w:rsidRPr="00DA1966">
        <w:rPr>
          <w:rFonts w:eastAsia="Calibri" w:cs="Times New Roman"/>
          <w:szCs w:val="28"/>
        </w:rPr>
        <w:lastRenderedPageBreak/>
        <w:t>акций, мероприятий сданы отчёты, составлены планы проведения мероприятий.                                                                                                                          Задачи, над которыми необходимо работать во 2 ,3, 4 четверти:                                              1. Формировать у учащихся представление о здоровом образе жизни.                                   2. Развивать внеурочную деятельность учащихся, направленную на формирование нравственной культуры, их гражданской позиции, расширение кругозора, интеллектуальное развитие.                                                                                                                      3. Продолжать формировать и развивать систему работы с родителями и общественностью.                                                                                                                          4. Совершенствовать работу по приоритетным направлениям воспитательной деятельности школы.</w:t>
      </w:r>
    </w:p>
    <w:p w:rsidR="00526694" w:rsidRPr="00DA1966" w:rsidRDefault="00526694" w:rsidP="00DA1966">
      <w:pPr>
        <w:spacing w:after="0" w:line="276" w:lineRule="auto"/>
        <w:ind w:firstLine="0"/>
        <w:jc w:val="both"/>
        <w:rPr>
          <w:rFonts w:eastAsia="Calibri" w:cs="Times New Roman"/>
          <w:szCs w:val="28"/>
        </w:rPr>
      </w:pPr>
      <w:r w:rsidRPr="00DA1966">
        <w:rPr>
          <w:rFonts w:eastAsia="Calibri" w:cs="Times New Roman"/>
          <w:szCs w:val="28"/>
        </w:rPr>
        <w:t xml:space="preserve">Советник директора по воспитанию:                                      </w:t>
      </w:r>
      <w:proofErr w:type="spellStart"/>
      <w:r w:rsidRPr="00DA1966">
        <w:rPr>
          <w:rFonts w:eastAsia="Calibri" w:cs="Times New Roman"/>
          <w:szCs w:val="28"/>
        </w:rPr>
        <w:t>Н.Л.Шархун</w:t>
      </w:r>
      <w:proofErr w:type="spellEnd"/>
      <w:r w:rsidRPr="00DA1966">
        <w:rPr>
          <w:rFonts w:eastAsia="Calibri" w:cs="Times New Roman"/>
          <w:szCs w:val="28"/>
        </w:rPr>
        <w:t xml:space="preserve"> </w:t>
      </w:r>
    </w:p>
    <w:p w:rsidR="00526694" w:rsidRPr="00DA1966" w:rsidRDefault="00526694" w:rsidP="00DA1966">
      <w:pPr>
        <w:spacing w:after="0" w:line="276" w:lineRule="auto"/>
        <w:ind w:firstLine="0"/>
        <w:jc w:val="both"/>
        <w:rPr>
          <w:rStyle w:val="a4"/>
          <w:b/>
          <w:bCs/>
          <w:szCs w:val="28"/>
          <w:u w:val="none"/>
        </w:rPr>
      </w:pPr>
    </w:p>
    <w:p w:rsidR="00526694" w:rsidRDefault="00526694" w:rsidP="00DA1966">
      <w:pPr>
        <w:spacing w:after="0" w:line="276" w:lineRule="auto"/>
        <w:ind w:firstLine="0"/>
        <w:jc w:val="both"/>
        <w:rPr>
          <w:rStyle w:val="a4"/>
          <w:b/>
          <w:bCs/>
          <w:u w:val="none"/>
        </w:rPr>
      </w:pPr>
    </w:p>
    <w:p w:rsidR="00526694" w:rsidRDefault="00526694" w:rsidP="00DA1966">
      <w:pPr>
        <w:spacing w:after="0" w:line="276" w:lineRule="auto"/>
        <w:ind w:firstLine="0"/>
        <w:jc w:val="both"/>
        <w:rPr>
          <w:rStyle w:val="a4"/>
          <w:b/>
          <w:bCs/>
          <w:u w:val="none"/>
        </w:rPr>
      </w:pPr>
    </w:p>
    <w:p w:rsidR="00526694" w:rsidRPr="002D7344" w:rsidRDefault="00526694" w:rsidP="00DA1966">
      <w:pPr>
        <w:spacing w:after="0" w:line="276" w:lineRule="auto"/>
        <w:ind w:firstLine="0"/>
        <w:jc w:val="both"/>
        <w:rPr>
          <w:b/>
          <w:bCs/>
        </w:rPr>
      </w:pPr>
    </w:p>
    <w:sectPr w:rsidR="00526694" w:rsidRPr="002D7344" w:rsidSect="001D0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B6879"/>
    <w:multiLevelType w:val="hybridMultilevel"/>
    <w:tmpl w:val="D504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94C1D"/>
    <w:rsid w:val="00042972"/>
    <w:rsid w:val="001D04E3"/>
    <w:rsid w:val="002D7344"/>
    <w:rsid w:val="00376008"/>
    <w:rsid w:val="00415D46"/>
    <w:rsid w:val="005054E5"/>
    <w:rsid w:val="00526694"/>
    <w:rsid w:val="00583E49"/>
    <w:rsid w:val="00685032"/>
    <w:rsid w:val="0074580A"/>
    <w:rsid w:val="008F3346"/>
    <w:rsid w:val="00994C1D"/>
    <w:rsid w:val="00A945BC"/>
    <w:rsid w:val="00C6336D"/>
    <w:rsid w:val="00C8387F"/>
    <w:rsid w:val="00DA1966"/>
    <w:rsid w:val="00E3162F"/>
    <w:rsid w:val="00EC0C60"/>
    <w:rsid w:val="00F85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58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589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589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uznetsovskydobrograd?w=wall-164623875_3090%2Fall" TargetMode="External"/><Relationship Id="rId13" Type="http://schemas.openxmlformats.org/officeDocument/2006/relationships/hyperlink" Target="https://vk.com/kuznetsovskydobrograd?w=wall-164623875_3106%2Fall" TargetMode="External"/><Relationship Id="rId18" Type="http://schemas.openxmlformats.org/officeDocument/2006/relationships/hyperlink" Target="https://vk.com/kuznetsovskydobrograd?w=wall-164623875_3181%2Fall" TargetMode="External"/><Relationship Id="rId26" Type="http://schemas.openxmlformats.org/officeDocument/2006/relationships/hyperlink" Target="https://vk.com/kuznetsovskydobrograd?w=wall-164623875_3272%2Fal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kuznetsovskydobrograd?w=wall-164623875_3217%2Fall" TargetMode="External"/><Relationship Id="rId34" Type="http://schemas.openxmlformats.org/officeDocument/2006/relationships/hyperlink" Target="https://vk.com/kuznetsovskydobrograd?w=wall-164623875_3381%2Fall" TargetMode="External"/><Relationship Id="rId7" Type="http://schemas.openxmlformats.org/officeDocument/2006/relationships/hyperlink" Target="https://vk.com/kuznetsovskydobrograd?w=wall-164623875_3088%2Fall" TargetMode="External"/><Relationship Id="rId12" Type="http://schemas.openxmlformats.org/officeDocument/2006/relationships/hyperlink" Target="https://vk.com/kuznetsovskydobrograd?w=wall-164623875_3110%2Fall" TargetMode="External"/><Relationship Id="rId17" Type="http://schemas.openxmlformats.org/officeDocument/2006/relationships/hyperlink" Target="https://vk.com/kuznetsovskydobrograd?w=wall-164623875_3167%2Fall" TargetMode="External"/><Relationship Id="rId25" Type="http://schemas.openxmlformats.org/officeDocument/2006/relationships/hyperlink" Target="https://vk.com/kuznetsovskydobrograd?w=wall-164623875_3238%2Fall" TargetMode="External"/><Relationship Id="rId33" Type="http://schemas.openxmlformats.org/officeDocument/2006/relationships/hyperlink" Target="https://vk.com/kuznetsovskydobrograd?w=wall-164623875_3372%2Fal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kuznetsovskydobrograd?w=wall-164623875_3152%2Fall" TargetMode="External"/><Relationship Id="rId20" Type="http://schemas.openxmlformats.org/officeDocument/2006/relationships/hyperlink" Target="https://vk.com/kuznetsovskydobrograd?w=wall-164623875_3214%2Fall" TargetMode="External"/><Relationship Id="rId29" Type="http://schemas.openxmlformats.org/officeDocument/2006/relationships/hyperlink" Target="https://vk.com/kuznetsovskydobrograd?w=wall-164623875_3307%2Fal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kuznetsovskydobrograd?w=wall-164623875_3076%2Fall" TargetMode="External"/><Relationship Id="rId11" Type="http://schemas.openxmlformats.org/officeDocument/2006/relationships/hyperlink" Target="https://vk.com/kuznetsovskydobrograd?w=wall-164623875_3099%2Fall" TargetMode="External"/><Relationship Id="rId24" Type="http://schemas.openxmlformats.org/officeDocument/2006/relationships/hyperlink" Target="https://vk.com/kuznetsovskydobrograd?w=wall-164623875_3235%2Fall" TargetMode="External"/><Relationship Id="rId32" Type="http://schemas.openxmlformats.org/officeDocument/2006/relationships/hyperlink" Target="https://vk.com/kuznetsovskydobrograd?w=wall-164623875_3350%2Fall" TargetMode="External"/><Relationship Id="rId5" Type="http://schemas.openxmlformats.org/officeDocument/2006/relationships/hyperlink" Target="https://vk.com/kuznetsovskydobrograd" TargetMode="External"/><Relationship Id="rId15" Type="http://schemas.openxmlformats.org/officeDocument/2006/relationships/hyperlink" Target="https://vk.com/kuznetsovskydobrograd?w=wall-164623875_3133%2Fall" TargetMode="External"/><Relationship Id="rId23" Type="http://schemas.openxmlformats.org/officeDocument/2006/relationships/hyperlink" Target="https://vk.com/kuznetsovskydobrograd?w=wall-164623875_3224%2Fall" TargetMode="External"/><Relationship Id="rId28" Type="http://schemas.openxmlformats.org/officeDocument/2006/relationships/hyperlink" Target="https://vk.com/kuznetsovskydobrograd?w=wall-164623875_3295%2Fal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k.com/kuznetsovskydobrograd?w=wall-164623875_3098%2Fall" TargetMode="External"/><Relationship Id="rId19" Type="http://schemas.openxmlformats.org/officeDocument/2006/relationships/hyperlink" Target="https://vk.com/kuznetsovskydobrograd?w=wall-164623875_3212%2Fall" TargetMode="External"/><Relationship Id="rId31" Type="http://schemas.openxmlformats.org/officeDocument/2006/relationships/hyperlink" Target="https://vk.com/kuznetsovskydobrograd?w=wall-164623875_3345%2F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kuznetsovskydobrograd?w=wall-164623875_3094%2Fall" TargetMode="External"/><Relationship Id="rId14" Type="http://schemas.openxmlformats.org/officeDocument/2006/relationships/hyperlink" Target="https://vk.com/kuznetsovskydobrograd?w=wall-164623875_3109%2Fall" TargetMode="External"/><Relationship Id="rId22" Type="http://schemas.openxmlformats.org/officeDocument/2006/relationships/hyperlink" Target="https://vk.com/kuznetsovskydobrograd?w=wall-164623875_3219%2Fall" TargetMode="External"/><Relationship Id="rId27" Type="http://schemas.openxmlformats.org/officeDocument/2006/relationships/hyperlink" Target="https://vk.com/kuznetsovskydobrograd?w=wall-164623875_3290%2Fall" TargetMode="External"/><Relationship Id="rId30" Type="http://schemas.openxmlformats.org/officeDocument/2006/relationships/hyperlink" Target="https://vk.com/kuznetsovskydobrograd?w=wall-164623875_3317%2Fal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Шархун</dc:creator>
  <cp:keywords/>
  <dc:description/>
  <cp:lastModifiedBy>Oliya</cp:lastModifiedBy>
  <cp:revision>5</cp:revision>
  <dcterms:created xsi:type="dcterms:W3CDTF">2024-11-02T06:50:00Z</dcterms:created>
  <dcterms:modified xsi:type="dcterms:W3CDTF">2024-11-02T07:07:00Z</dcterms:modified>
</cp:coreProperties>
</file>